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D61" w:rsidRPr="00610A55" w:rsidRDefault="00EA095F" w:rsidP="00C83630">
      <w:pPr>
        <w:spacing w:line="240" w:lineRule="auto"/>
        <w:rPr>
          <w:rFonts w:ascii="Arial" w:hAnsi="Arial" w:cs="Arial"/>
          <w:b/>
          <w:bCs/>
          <w:color w:val="303030"/>
          <w:sz w:val="24"/>
          <w:szCs w:val="24"/>
        </w:rPr>
      </w:pPr>
      <w:r w:rsidRPr="00610A55">
        <w:rPr>
          <w:rFonts w:ascii="Arial" w:hAnsi="Arial" w:cs="Arial"/>
          <w:b/>
          <w:bCs/>
          <w:color w:val="303030"/>
          <w:sz w:val="24"/>
          <w:szCs w:val="24"/>
        </w:rPr>
        <w:t xml:space="preserve">                                                                                                   </w:t>
      </w:r>
      <w:r w:rsidR="00BC7113" w:rsidRPr="00610A55">
        <w:rPr>
          <w:rFonts w:ascii="Arial" w:hAnsi="Arial" w:cs="Arial"/>
          <w:b/>
          <w:bCs/>
          <w:color w:val="303030"/>
          <w:sz w:val="24"/>
          <w:szCs w:val="24"/>
        </w:rPr>
        <w:t>Artículo</w:t>
      </w:r>
      <w:r w:rsidR="008F4BA1" w:rsidRPr="00610A55">
        <w:rPr>
          <w:rFonts w:ascii="Arial" w:hAnsi="Arial" w:cs="Arial"/>
          <w:b/>
          <w:bCs/>
          <w:color w:val="303030"/>
          <w:sz w:val="24"/>
          <w:szCs w:val="24"/>
        </w:rPr>
        <w:t xml:space="preserve"> original</w:t>
      </w:r>
    </w:p>
    <w:p w:rsidR="008E5C98" w:rsidRPr="00610A55" w:rsidRDefault="00F36E6D" w:rsidP="00C83630">
      <w:pPr>
        <w:spacing w:line="240" w:lineRule="auto"/>
        <w:jc w:val="both"/>
        <w:rPr>
          <w:rFonts w:ascii="Arial" w:hAnsi="Arial" w:cs="Arial"/>
          <w:b/>
          <w:bCs/>
          <w:color w:val="303030"/>
          <w:sz w:val="24"/>
          <w:szCs w:val="24"/>
        </w:rPr>
      </w:pPr>
      <w:r w:rsidRPr="00610A55">
        <w:rPr>
          <w:rFonts w:ascii="Arial" w:hAnsi="Arial" w:cs="Arial"/>
          <w:b/>
          <w:bCs/>
          <w:color w:val="303030"/>
          <w:sz w:val="24"/>
          <w:szCs w:val="24"/>
        </w:rPr>
        <w:t>Interv</w:t>
      </w:r>
      <w:r w:rsidR="00476A6D" w:rsidRPr="00610A55">
        <w:rPr>
          <w:rFonts w:ascii="Arial" w:hAnsi="Arial" w:cs="Arial"/>
          <w:b/>
          <w:bCs/>
          <w:color w:val="303030"/>
          <w:sz w:val="24"/>
          <w:szCs w:val="24"/>
        </w:rPr>
        <w:t xml:space="preserve">ención educativa para la utilización </w:t>
      </w:r>
      <w:r w:rsidRPr="00610A55">
        <w:rPr>
          <w:rFonts w:ascii="Arial" w:hAnsi="Arial" w:cs="Arial"/>
          <w:b/>
          <w:bCs/>
          <w:color w:val="303030"/>
          <w:sz w:val="24"/>
          <w:szCs w:val="24"/>
        </w:rPr>
        <w:t xml:space="preserve">de la </w:t>
      </w:r>
      <w:r w:rsidR="00591BF6" w:rsidRPr="00610A55">
        <w:rPr>
          <w:rFonts w:ascii="Arial" w:hAnsi="Arial" w:cs="Arial"/>
          <w:b/>
          <w:bCs/>
          <w:color w:val="303030"/>
          <w:sz w:val="24"/>
          <w:szCs w:val="24"/>
        </w:rPr>
        <w:t>M</w:t>
      </w:r>
      <w:r w:rsidR="00411EB8" w:rsidRPr="00610A55">
        <w:rPr>
          <w:rFonts w:ascii="Arial" w:hAnsi="Arial" w:cs="Arial"/>
          <w:b/>
          <w:bCs/>
          <w:color w:val="303030"/>
          <w:sz w:val="24"/>
          <w:szCs w:val="24"/>
        </w:rPr>
        <w:t>ed</w:t>
      </w:r>
      <w:r w:rsidR="00591BF6" w:rsidRPr="00610A55">
        <w:rPr>
          <w:rFonts w:ascii="Arial" w:hAnsi="Arial" w:cs="Arial"/>
          <w:b/>
          <w:bCs/>
          <w:color w:val="303030"/>
          <w:sz w:val="24"/>
          <w:szCs w:val="24"/>
        </w:rPr>
        <w:t>icina N</w:t>
      </w:r>
      <w:r w:rsidRPr="00610A55">
        <w:rPr>
          <w:rFonts w:ascii="Arial" w:hAnsi="Arial" w:cs="Arial"/>
          <w:b/>
          <w:bCs/>
          <w:color w:val="303030"/>
          <w:sz w:val="24"/>
          <w:szCs w:val="24"/>
        </w:rPr>
        <w:t xml:space="preserve">atural y </w:t>
      </w:r>
      <w:r w:rsidR="00591BF6" w:rsidRPr="00610A55">
        <w:rPr>
          <w:rFonts w:ascii="Arial" w:hAnsi="Arial" w:cs="Arial"/>
          <w:b/>
          <w:bCs/>
          <w:color w:val="303030"/>
          <w:sz w:val="24"/>
          <w:szCs w:val="24"/>
        </w:rPr>
        <w:t>T</w:t>
      </w:r>
      <w:r w:rsidRPr="00610A55">
        <w:rPr>
          <w:rFonts w:ascii="Arial" w:hAnsi="Arial" w:cs="Arial"/>
          <w:b/>
          <w:bCs/>
          <w:color w:val="303030"/>
          <w:sz w:val="24"/>
          <w:szCs w:val="24"/>
        </w:rPr>
        <w:t>radicional</w:t>
      </w:r>
      <w:r w:rsidR="004017F9">
        <w:rPr>
          <w:rFonts w:ascii="Arial" w:hAnsi="Arial" w:cs="Arial"/>
          <w:b/>
          <w:bCs/>
          <w:color w:val="303030"/>
          <w:sz w:val="24"/>
          <w:szCs w:val="24"/>
        </w:rPr>
        <w:t xml:space="preserve"> </w:t>
      </w:r>
      <w:bookmarkStart w:id="0" w:name="_GoBack"/>
      <w:bookmarkEnd w:id="0"/>
    </w:p>
    <w:p w:rsidR="00A80111" w:rsidRPr="00610A55" w:rsidRDefault="00A80111"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eastAsia="es-ES"/>
        </w:rPr>
      </w:pPr>
      <w:r w:rsidRPr="00610A55">
        <w:rPr>
          <w:rFonts w:ascii="Arial" w:eastAsia="Times New Roman" w:hAnsi="Arial" w:cs="Arial"/>
          <w:b/>
          <w:sz w:val="24"/>
          <w:szCs w:val="24"/>
          <w:lang w:val="en" w:eastAsia="es-ES"/>
        </w:rPr>
        <w:t>Educational intervention for the use of Natural and Traditional Medicine</w:t>
      </w:r>
      <w:r w:rsidR="009B103B" w:rsidRPr="00610A55">
        <w:rPr>
          <w:rFonts w:ascii="Arial" w:eastAsia="Times New Roman" w:hAnsi="Arial" w:cs="Arial"/>
          <w:b/>
          <w:sz w:val="24"/>
          <w:szCs w:val="24"/>
          <w:lang w:val="en" w:eastAsia="es-ES"/>
        </w:rPr>
        <w:t>.</w:t>
      </w:r>
    </w:p>
    <w:p w:rsidR="004655FE" w:rsidRPr="00610A55" w:rsidRDefault="004655F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pt-PT" w:eastAsia="es-ES"/>
        </w:rPr>
      </w:pPr>
    </w:p>
    <w:p w:rsidR="00035D6B" w:rsidRPr="00610A55" w:rsidRDefault="00035D6B"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pt-PT" w:eastAsia="es-ES"/>
        </w:rPr>
      </w:pPr>
      <w:r w:rsidRPr="00610A55">
        <w:rPr>
          <w:rFonts w:ascii="Arial" w:eastAsia="Times New Roman" w:hAnsi="Arial" w:cs="Arial"/>
          <w:b/>
          <w:sz w:val="24"/>
          <w:szCs w:val="24"/>
          <w:lang w:val="pt-PT" w:eastAsia="es-ES"/>
        </w:rPr>
        <w:t>Autores:</w:t>
      </w:r>
    </w:p>
    <w:p w:rsidR="00FA5C5A" w:rsidRPr="00610A55" w:rsidRDefault="00DD5522" w:rsidP="00C83630">
      <w:pPr>
        <w:spacing w:after="0" w:line="240" w:lineRule="auto"/>
        <w:jc w:val="both"/>
        <w:outlineLvl w:val="3"/>
        <w:rPr>
          <w:rFonts w:ascii="Arial" w:eastAsia="Times New Roman" w:hAnsi="Arial" w:cs="Arial"/>
          <w:sz w:val="24"/>
          <w:szCs w:val="24"/>
          <w:lang w:val="pt-PT" w:eastAsia="es-ES"/>
        </w:rPr>
      </w:pPr>
      <w:r w:rsidRPr="00610A55">
        <w:rPr>
          <w:rFonts w:ascii="Arial" w:eastAsia="Times New Roman" w:hAnsi="Arial" w:cs="Arial"/>
          <w:sz w:val="24"/>
          <w:szCs w:val="24"/>
          <w:lang w:val="pt-PT" w:eastAsia="es-ES"/>
        </w:rPr>
        <w:t>Roger Rios</w:t>
      </w:r>
      <w:r w:rsidR="002E53DD" w:rsidRPr="00610A55">
        <w:rPr>
          <w:rFonts w:ascii="Arial" w:eastAsia="Times New Roman" w:hAnsi="Arial" w:cs="Arial"/>
          <w:sz w:val="24"/>
          <w:szCs w:val="24"/>
          <w:lang w:val="pt-PT" w:eastAsia="es-ES"/>
        </w:rPr>
        <w:t xml:space="preserve"> </w:t>
      </w:r>
      <w:r w:rsidR="006C4EA0" w:rsidRPr="00610A55">
        <w:rPr>
          <w:rFonts w:ascii="Arial" w:eastAsia="Times New Roman" w:hAnsi="Arial" w:cs="Arial"/>
          <w:sz w:val="24"/>
          <w:szCs w:val="24"/>
          <w:lang w:val="pt-PT" w:eastAsia="es-ES"/>
        </w:rPr>
        <w:t>Escobar.</w:t>
      </w:r>
      <w:r w:rsidR="00FA5C5A" w:rsidRPr="00610A55">
        <w:rPr>
          <w:rFonts w:ascii="Arial" w:eastAsia="Times New Roman" w:hAnsi="Arial" w:cs="Arial"/>
          <w:sz w:val="24"/>
          <w:szCs w:val="24"/>
          <w:vertAlign w:val="superscript"/>
          <w:lang w:val="pt-PT" w:eastAsia="es-ES"/>
        </w:rPr>
        <w:t xml:space="preserve">1* </w:t>
      </w:r>
      <w:r w:rsidRPr="00610A55">
        <w:rPr>
          <w:rFonts w:ascii="Arial" w:eastAsia="Times New Roman" w:hAnsi="Arial" w:cs="Arial"/>
          <w:sz w:val="24"/>
          <w:szCs w:val="24"/>
          <w:lang w:val="pt-PT" w:eastAsia="es-ES"/>
        </w:rPr>
        <w:t>Odelaisi Tamarit Castillo.</w:t>
      </w:r>
      <w:r w:rsidR="00FA5C5A" w:rsidRPr="00610A55">
        <w:rPr>
          <w:rFonts w:ascii="Arial" w:eastAsia="Times New Roman" w:hAnsi="Arial" w:cs="Arial"/>
          <w:sz w:val="24"/>
          <w:szCs w:val="24"/>
          <w:vertAlign w:val="superscript"/>
          <w:lang w:val="pt-PT" w:eastAsia="es-ES"/>
        </w:rPr>
        <w:t>1</w:t>
      </w:r>
      <w:r w:rsidR="00EA095F" w:rsidRPr="00610A55">
        <w:rPr>
          <w:rFonts w:ascii="Arial" w:eastAsia="Times New Roman" w:hAnsi="Arial" w:cs="Arial"/>
          <w:sz w:val="24"/>
          <w:szCs w:val="24"/>
          <w:vertAlign w:val="superscript"/>
          <w:lang w:val="pt-PT" w:eastAsia="es-ES"/>
        </w:rPr>
        <w:t xml:space="preserve"> </w:t>
      </w:r>
      <w:r w:rsidRPr="00610A55">
        <w:rPr>
          <w:rFonts w:ascii="Arial" w:eastAsia="Times New Roman" w:hAnsi="Arial" w:cs="Arial"/>
          <w:sz w:val="24"/>
          <w:szCs w:val="24"/>
          <w:lang w:val="pt-PT" w:eastAsia="es-ES"/>
        </w:rPr>
        <w:t>Yolepsi Hortensia Lechuga Dominguez</w:t>
      </w:r>
      <w:r w:rsidR="00FA5C5A" w:rsidRPr="00610A55">
        <w:rPr>
          <w:rFonts w:ascii="Arial" w:eastAsia="Times New Roman" w:hAnsi="Arial" w:cs="Arial"/>
          <w:sz w:val="24"/>
          <w:szCs w:val="24"/>
          <w:vertAlign w:val="superscript"/>
          <w:lang w:val="pt-PT" w:eastAsia="es-ES"/>
        </w:rPr>
        <w:t>1</w:t>
      </w:r>
      <w:r w:rsidR="00FA5C5A" w:rsidRPr="00610A55">
        <w:rPr>
          <w:rFonts w:ascii="Arial" w:eastAsia="Times New Roman" w:hAnsi="Arial" w:cs="Arial"/>
          <w:sz w:val="24"/>
          <w:szCs w:val="24"/>
          <w:lang w:val="pt-PT" w:eastAsia="es-ES"/>
        </w:rPr>
        <w:t xml:space="preserve">, </w:t>
      </w:r>
      <w:r w:rsidR="004E57E4" w:rsidRPr="00610A55">
        <w:rPr>
          <w:rFonts w:ascii="Arial" w:eastAsia="Times New Roman" w:hAnsi="Arial" w:cs="Arial"/>
          <w:sz w:val="24"/>
          <w:szCs w:val="24"/>
          <w:lang w:val="pt-PT" w:eastAsia="es-ES"/>
        </w:rPr>
        <w:t>yanuris Rosales Oliva</w:t>
      </w:r>
      <w:r w:rsidRPr="00610A55">
        <w:rPr>
          <w:rFonts w:ascii="Arial" w:eastAsia="Times New Roman" w:hAnsi="Arial" w:cs="Arial"/>
          <w:sz w:val="24"/>
          <w:szCs w:val="24"/>
          <w:lang w:val="pt-PT" w:eastAsia="es-ES"/>
        </w:rPr>
        <w:t>.</w:t>
      </w:r>
      <w:r w:rsidR="0030370F" w:rsidRPr="00610A55">
        <w:rPr>
          <w:rFonts w:ascii="Arial" w:eastAsia="Times New Roman" w:hAnsi="Arial" w:cs="Arial"/>
          <w:sz w:val="24"/>
          <w:szCs w:val="24"/>
          <w:vertAlign w:val="superscript"/>
          <w:lang w:val="pt-PT" w:eastAsia="es-ES"/>
        </w:rPr>
        <w:t>1</w:t>
      </w:r>
      <w:r w:rsidRPr="00610A55">
        <w:rPr>
          <w:rFonts w:ascii="Arial" w:eastAsia="Times New Roman" w:hAnsi="Arial" w:cs="Arial"/>
          <w:sz w:val="24"/>
          <w:szCs w:val="24"/>
          <w:vertAlign w:val="superscript"/>
          <w:lang w:val="pt-PT" w:eastAsia="es-ES"/>
        </w:rPr>
        <w:t xml:space="preserve"> </w:t>
      </w:r>
      <w:r w:rsidR="006C4EA0" w:rsidRPr="00610A55">
        <w:rPr>
          <w:rFonts w:ascii="Arial" w:eastAsia="Times New Roman" w:hAnsi="Arial" w:cs="Arial"/>
          <w:sz w:val="24"/>
          <w:szCs w:val="24"/>
          <w:vertAlign w:val="superscript"/>
          <w:lang w:val="pt-PT" w:eastAsia="es-ES"/>
        </w:rPr>
        <w:t xml:space="preserve"> </w:t>
      </w:r>
      <w:r w:rsidRPr="00610A55">
        <w:rPr>
          <w:rFonts w:ascii="Arial" w:eastAsia="Times New Roman" w:hAnsi="Arial" w:cs="Arial"/>
          <w:sz w:val="24"/>
          <w:szCs w:val="24"/>
          <w:lang w:val="pt-PT" w:eastAsia="es-ES"/>
        </w:rPr>
        <w:t xml:space="preserve">Mariela Hernadez Sainz </w:t>
      </w:r>
      <w:r w:rsidR="0030370F" w:rsidRPr="00610A55">
        <w:rPr>
          <w:rFonts w:ascii="Arial" w:eastAsia="Times New Roman" w:hAnsi="Arial" w:cs="Arial"/>
          <w:sz w:val="24"/>
          <w:szCs w:val="24"/>
          <w:vertAlign w:val="superscript"/>
          <w:lang w:val="pt-PT" w:eastAsia="es-ES"/>
        </w:rPr>
        <w:t>1</w:t>
      </w:r>
      <w:r w:rsidRPr="00610A55">
        <w:rPr>
          <w:rFonts w:ascii="Arial" w:eastAsia="Times New Roman" w:hAnsi="Arial" w:cs="Arial"/>
          <w:sz w:val="24"/>
          <w:szCs w:val="24"/>
          <w:lang w:val="pt-PT" w:eastAsia="es-ES"/>
        </w:rPr>
        <w:t xml:space="preserve"> </w:t>
      </w:r>
      <w:r w:rsidR="006C4EA0" w:rsidRPr="00610A55">
        <w:rPr>
          <w:rFonts w:ascii="Arial" w:eastAsia="Times New Roman" w:hAnsi="Arial" w:cs="Arial"/>
          <w:sz w:val="24"/>
          <w:szCs w:val="24"/>
          <w:lang w:val="pt-PT" w:eastAsia="es-ES"/>
        </w:rPr>
        <w:t xml:space="preserve"> </w:t>
      </w:r>
      <w:r w:rsidRPr="00610A55">
        <w:rPr>
          <w:rFonts w:ascii="Arial" w:eastAsia="Times New Roman" w:hAnsi="Arial" w:cs="Arial"/>
          <w:sz w:val="24"/>
          <w:szCs w:val="24"/>
          <w:lang w:val="pt-PT" w:eastAsia="es-ES"/>
        </w:rPr>
        <w:t xml:space="preserve">Xiomara Kenia zaldivar Bresler </w:t>
      </w:r>
      <w:r w:rsidR="0030370F" w:rsidRPr="00610A55">
        <w:rPr>
          <w:rFonts w:ascii="Arial" w:eastAsia="Times New Roman" w:hAnsi="Arial" w:cs="Arial"/>
          <w:sz w:val="24"/>
          <w:szCs w:val="24"/>
          <w:vertAlign w:val="superscript"/>
          <w:lang w:val="pt-PT" w:eastAsia="es-ES"/>
        </w:rPr>
        <w:t>1</w:t>
      </w:r>
      <w:r w:rsidRPr="00610A55">
        <w:rPr>
          <w:rFonts w:ascii="Arial" w:eastAsia="Times New Roman" w:hAnsi="Arial" w:cs="Arial"/>
          <w:sz w:val="24"/>
          <w:szCs w:val="24"/>
          <w:lang w:val="pt-PT" w:eastAsia="es-ES"/>
        </w:rPr>
        <w:t xml:space="preserve"> </w:t>
      </w:r>
      <w:r w:rsidR="006C4EA0" w:rsidRPr="00610A55">
        <w:rPr>
          <w:rFonts w:ascii="Arial" w:eastAsia="Times New Roman" w:hAnsi="Arial" w:cs="Arial"/>
          <w:sz w:val="24"/>
          <w:szCs w:val="24"/>
          <w:lang w:val="pt-PT" w:eastAsia="es-ES"/>
        </w:rPr>
        <w:t xml:space="preserve"> </w:t>
      </w:r>
    </w:p>
    <w:p w:rsidR="00EA095F" w:rsidRPr="00610A55" w:rsidRDefault="00EA095F" w:rsidP="00C83630">
      <w:pPr>
        <w:spacing w:after="0" w:line="240" w:lineRule="auto"/>
        <w:jc w:val="both"/>
        <w:outlineLvl w:val="3"/>
        <w:rPr>
          <w:rFonts w:ascii="Arial" w:eastAsia="Times New Roman" w:hAnsi="Arial" w:cs="Arial"/>
          <w:sz w:val="24"/>
          <w:szCs w:val="24"/>
          <w:lang w:val="pt-PT" w:eastAsia="es-ES"/>
        </w:rPr>
      </w:pPr>
    </w:p>
    <w:p w:rsidR="0030370F" w:rsidRPr="00610A55" w:rsidRDefault="00FA5C5A" w:rsidP="00C83630">
      <w:pPr>
        <w:spacing w:after="0" w:line="240" w:lineRule="auto"/>
        <w:jc w:val="both"/>
        <w:outlineLvl w:val="3"/>
        <w:rPr>
          <w:rFonts w:ascii="Arial" w:hAnsi="Arial" w:cs="Arial"/>
          <w:sz w:val="24"/>
          <w:szCs w:val="24"/>
          <w:lang w:val="es-VE"/>
        </w:rPr>
      </w:pPr>
      <w:r w:rsidRPr="00610A55">
        <w:rPr>
          <w:rFonts w:ascii="Arial" w:eastAsia="Times New Roman" w:hAnsi="Arial" w:cs="Arial"/>
          <w:sz w:val="24"/>
          <w:szCs w:val="24"/>
          <w:vertAlign w:val="superscript"/>
          <w:lang w:val="pt-PT" w:eastAsia="es-ES"/>
        </w:rPr>
        <w:t>1</w:t>
      </w:r>
      <w:r w:rsidR="00DD5522" w:rsidRPr="00610A55">
        <w:rPr>
          <w:rFonts w:ascii="Arial" w:eastAsia="Times New Roman" w:hAnsi="Arial" w:cs="Arial"/>
          <w:sz w:val="24"/>
          <w:szCs w:val="24"/>
          <w:lang w:val="pt-PT" w:eastAsia="es-ES"/>
        </w:rPr>
        <w:t xml:space="preserve">Filal de ciencias Medicas Nuevitas, </w:t>
      </w:r>
      <w:r w:rsidR="00DD5522" w:rsidRPr="00610A55">
        <w:rPr>
          <w:rFonts w:ascii="Arial" w:hAnsi="Arial" w:cs="Arial"/>
          <w:sz w:val="24"/>
          <w:szCs w:val="24"/>
        </w:rPr>
        <w:t>Camagüey</w:t>
      </w:r>
      <w:r w:rsidR="00DD5522" w:rsidRPr="00610A55">
        <w:rPr>
          <w:rFonts w:ascii="Arial" w:eastAsia="Times New Roman" w:hAnsi="Arial" w:cs="Arial"/>
          <w:sz w:val="24"/>
          <w:szCs w:val="24"/>
          <w:lang w:val="pt-PT" w:eastAsia="es-ES"/>
        </w:rPr>
        <w:t>, Cuba.</w:t>
      </w:r>
      <w:r w:rsidR="00BD3F89" w:rsidRPr="00610A55">
        <w:rPr>
          <w:rFonts w:ascii="Arial" w:hAnsi="Arial" w:cs="Arial"/>
          <w:sz w:val="24"/>
          <w:szCs w:val="24"/>
          <w:lang w:val="es-VE"/>
        </w:rPr>
        <w:t xml:space="preserve"> </w:t>
      </w:r>
    </w:p>
    <w:p w:rsidR="0030370F" w:rsidRPr="00610A55" w:rsidRDefault="0030370F" w:rsidP="00C83630">
      <w:pPr>
        <w:spacing w:after="0" w:line="240" w:lineRule="auto"/>
        <w:jc w:val="both"/>
        <w:outlineLvl w:val="3"/>
        <w:rPr>
          <w:rFonts w:ascii="Arial" w:hAnsi="Arial" w:cs="Arial"/>
          <w:sz w:val="24"/>
          <w:szCs w:val="24"/>
          <w:lang w:val="es-VE"/>
        </w:rPr>
      </w:pPr>
    </w:p>
    <w:p w:rsidR="0024119F" w:rsidRPr="00610A55" w:rsidRDefault="0024119F" w:rsidP="00C83630">
      <w:pPr>
        <w:spacing w:after="0" w:line="240" w:lineRule="auto"/>
        <w:jc w:val="both"/>
        <w:outlineLvl w:val="3"/>
        <w:rPr>
          <w:rFonts w:ascii="Arial" w:eastAsia="Times New Roman" w:hAnsi="Arial" w:cs="Arial"/>
          <w:bCs/>
          <w:color w:val="0000FF" w:themeColor="hyperlink"/>
          <w:sz w:val="24"/>
          <w:szCs w:val="24"/>
          <w:u w:val="single"/>
        </w:rPr>
      </w:pPr>
      <w:r w:rsidRPr="00610A55">
        <w:rPr>
          <w:rFonts w:ascii="Arial" w:eastAsia="Times New Roman" w:hAnsi="Arial" w:cs="Arial"/>
          <w:bCs/>
          <w:sz w:val="24"/>
          <w:szCs w:val="24"/>
          <w:vertAlign w:val="superscript"/>
        </w:rPr>
        <w:t>1*</w:t>
      </w:r>
      <w:r w:rsidRPr="00610A55">
        <w:rPr>
          <w:rStyle w:val="Hipervnculo"/>
          <w:rFonts w:ascii="Arial" w:hAnsi="Arial" w:cs="Arial"/>
          <w:color w:val="000000" w:themeColor="text1"/>
          <w:sz w:val="24"/>
          <w:szCs w:val="24"/>
          <w:u w:val="none"/>
        </w:rPr>
        <w:t xml:space="preserve">Autor </w:t>
      </w:r>
      <w:r w:rsidR="00FA5C5A" w:rsidRPr="00610A55">
        <w:rPr>
          <w:rStyle w:val="Hipervnculo"/>
          <w:rFonts w:ascii="Arial" w:hAnsi="Arial" w:cs="Arial"/>
          <w:color w:val="000000" w:themeColor="text1"/>
          <w:sz w:val="24"/>
          <w:szCs w:val="24"/>
          <w:u w:val="none"/>
        </w:rPr>
        <w:t>del trabajo</w:t>
      </w:r>
      <w:r w:rsidRPr="00610A55">
        <w:rPr>
          <w:rStyle w:val="Hipervnculo"/>
          <w:rFonts w:ascii="Arial" w:hAnsi="Arial" w:cs="Arial"/>
          <w:color w:val="000000" w:themeColor="text1"/>
          <w:sz w:val="24"/>
          <w:szCs w:val="24"/>
          <w:u w:val="none"/>
        </w:rPr>
        <w:t>:</w:t>
      </w:r>
      <w:r w:rsidRPr="00610A55">
        <w:rPr>
          <w:rStyle w:val="Hipervnculo"/>
          <w:rFonts w:ascii="Arial" w:hAnsi="Arial" w:cs="Arial"/>
          <w:color w:val="000000" w:themeColor="text1"/>
          <w:sz w:val="24"/>
          <w:szCs w:val="24"/>
        </w:rPr>
        <w:t xml:space="preserve"> </w:t>
      </w:r>
      <w:hyperlink r:id="rId7" w:history="1">
        <w:r w:rsidRPr="00610A55">
          <w:rPr>
            <w:rFonts w:ascii="Arial" w:eastAsia="Times New Roman" w:hAnsi="Arial" w:cs="Arial"/>
            <w:bCs/>
            <w:color w:val="0000FF" w:themeColor="hyperlink"/>
            <w:sz w:val="24"/>
            <w:szCs w:val="24"/>
            <w:u w:val="single"/>
          </w:rPr>
          <w:t>riosescobarroger@gmail.com</w:t>
        </w:r>
      </w:hyperlink>
    </w:p>
    <w:p w:rsidR="008651B9" w:rsidRPr="00610A55" w:rsidRDefault="008651B9" w:rsidP="00C83630">
      <w:pPr>
        <w:spacing w:line="240" w:lineRule="auto"/>
        <w:jc w:val="both"/>
        <w:rPr>
          <w:rFonts w:ascii="Arial" w:hAnsi="Arial" w:cs="Arial"/>
          <w:b/>
          <w:bCs/>
          <w:color w:val="303030"/>
          <w:sz w:val="24"/>
          <w:szCs w:val="24"/>
        </w:rPr>
      </w:pPr>
    </w:p>
    <w:p w:rsidR="00411EB8" w:rsidRPr="00610A55" w:rsidRDefault="00411EB8" w:rsidP="00C83630">
      <w:pPr>
        <w:pStyle w:val="resumen"/>
        <w:jc w:val="both"/>
        <w:rPr>
          <w:rFonts w:ascii="Arial" w:hAnsi="Arial" w:cs="Arial"/>
          <w:b/>
        </w:rPr>
      </w:pPr>
      <w:r w:rsidRPr="00610A55">
        <w:rPr>
          <w:rFonts w:ascii="Arial" w:hAnsi="Arial" w:cs="Arial"/>
          <w:b/>
        </w:rPr>
        <w:t xml:space="preserve">RESUMEN </w:t>
      </w:r>
    </w:p>
    <w:p w:rsidR="009F7D82" w:rsidRPr="00610A55" w:rsidRDefault="002B0092" w:rsidP="00C83630">
      <w:pPr>
        <w:spacing w:after="100" w:afterAutospacing="1" w:line="240" w:lineRule="auto"/>
        <w:jc w:val="both"/>
        <w:rPr>
          <w:rFonts w:ascii="Arial" w:hAnsi="Arial" w:cs="Arial"/>
          <w:sz w:val="24"/>
          <w:szCs w:val="24"/>
        </w:rPr>
      </w:pPr>
      <w:r w:rsidRPr="00610A55">
        <w:rPr>
          <w:rFonts w:ascii="Arial" w:hAnsi="Arial" w:cs="Arial"/>
          <w:b/>
          <w:sz w:val="24"/>
          <w:szCs w:val="24"/>
        </w:rPr>
        <w:t>Introducción:</w:t>
      </w:r>
      <w:r w:rsidRPr="00610A55">
        <w:rPr>
          <w:rFonts w:ascii="Arial" w:hAnsi="Arial" w:cs="Arial"/>
          <w:sz w:val="24"/>
          <w:szCs w:val="24"/>
        </w:rPr>
        <w:t xml:space="preserve"> la medicina natural y tradicional es una de las alternativas terapéuticas más antiguas, que incorpora procedimientos diferentes orientados a restaurar la salud de las personas. </w:t>
      </w:r>
      <w:r w:rsidR="00411EB8" w:rsidRPr="00610A55">
        <w:rPr>
          <w:rStyle w:val="resumen1"/>
          <w:rFonts w:ascii="Arial" w:hAnsi="Arial" w:cs="Arial"/>
          <w:b/>
          <w:sz w:val="24"/>
          <w:szCs w:val="24"/>
        </w:rPr>
        <w:t>Objetivo:</w:t>
      </w:r>
      <w:r w:rsidR="00411EB8" w:rsidRPr="00610A55">
        <w:rPr>
          <w:rStyle w:val="resumen1"/>
          <w:rFonts w:ascii="Arial" w:hAnsi="Arial" w:cs="Arial"/>
          <w:sz w:val="24"/>
          <w:szCs w:val="24"/>
        </w:rPr>
        <w:t xml:space="preserve"> </w:t>
      </w:r>
      <w:r w:rsidRPr="00610A55">
        <w:rPr>
          <w:rStyle w:val="resumen1"/>
          <w:rFonts w:ascii="Arial" w:hAnsi="Arial" w:cs="Arial"/>
          <w:sz w:val="24"/>
          <w:szCs w:val="24"/>
        </w:rPr>
        <w:t>d</w:t>
      </w:r>
      <w:r w:rsidR="009F7D82" w:rsidRPr="00610A55">
        <w:rPr>
          <w:rStyle w:val="resumen1"/>
          <w:rFonts w:ascii="Arial" w:hAnsi="Arial" w:cs="Arial"/>
          <w:sz w:val="24"/>
          <w:szCs w:val="24"/>
        </w:rPr>
        <w:t>eterminar el conocimiento de la població</w:t>
      </w:r>
      <w:r w:rsidR="00935129" w:rsidRPr="00610A55">
        <w:rPr>
          <w:rStyle w:val="resumen1"/>
          <w:rFonts w:ascii="Arial" w:hAnsi="Arial" w:cs="Arial"/>
          <w:sz w:val="24"/>
          <w:szCs w:val="24"/>
        </w:rPr>
        <w:t xml:space="preserve">n </w:t>
      </w:r>
      <w:r w:rsidRPr="00610A55">
        <w:rPr>
          <w:rStyle w:val="resumen1"/>
          <w:rFonts w:ascii="Arial" w:hAnsi="Arial" w:cs="Arial"/>
          <w:sz w:val="24"/>
          <w:szCs w:val="24"/>
        </w:rPr>
        <w:t>para la</w:t>
      </w:r>
      <w:r w:rsidR="00935129" w:rsidRPr="00610A55">
        <w:rPr>
          <w:rStyle w:val="resumen1"/>
          <w:rFonts w:ascii="Arial" w:hAnsi="Arial" w:cs="Arial"/>
          <w:sz w:val="24"/>
          <w:szCs w:val="24"/>
        </w:rPr>
        <w:t xml:space="preserve"> utilización de la Medicina Natural y </w:t>
      </w:r>
      <w:r w:rsidRPr="00610A55">
        <w:rPr>
          <w:rStyle w:val="resumen1"/>
          <w:rFonts w:ascii="Arial" w:hAnsi="Arial" w:cs="Arial"/>
          <w:sz w:val="24"/>
          <w:szCs w:val="24"/>
        </w:rPr>
        <w:t>tradicional</w:t>
      </w:r>
      <w:r w:rsidRPr="00610A55">
        <w:rPr>
          <w:rFonts w:ascii="Arial" w:hAnsi="Arial" w:cs="Arial"/>
          <w:sz w:val="24"/>
          <w:szCs w:val="24"/>
        </w:rPr>
        <w:t>.</w:t>
      </w:r>
      <w:r w:rsidRPr="00610A55">
        <w:rPr>
          <w:rStyle w:val="resumen1"/>
          <w:rFonts w:ascii="Arial" w:hAnsi="Arial" w:cs="Arial"/>
          <w:b/>
          <w:sz w:val="24"/>
          <w:szCs w:val="24"/>
        </w:rPr>
        <w:t xml:space="preserve"> Métodos</w:t>
      </w:r>
      <w:r w:rsidR="00411EB8" w:rsidRPr="00610A55">
        <w:rPr>
          <w:rStyle w:val="resumen1"/>
          <w:rFonts w:ascii="Arial" w:hAnsi="Arial" w:cs="Arial"/>
          <w:b/>
          <w:sz w:val="24"/>
          <w:szCs w:val="24"/>
        </w:rPr>
        <w:t>:</w:t>
      </w:r>
      <w:r w:rsidR="00411EB8" w:rsidRPr="00610A55">
        <w:rPr>
          <w:rStyle w:val="resumen1"/>
          <w:rFonts w:ascii="Arial" w:hAnsi="Arial" w:cs="Arial"/>
          <w:sz w:val="24"/>
          <w:szCs w:val="24"/>
        </w:rPr>
        <w:t xml:space="preserve"> </w:t>
      </w:r>
      <w:r w:rsidR="00EB7181" w:rsidRPr="00610A55">
        <w:rPr>
          <w:rFonts w:ascii="Arial" w:hAnsi="Arial" w:cs="Arial"/>
          <w:sz w:val="24"/>
          <w:szCs w:val="24"/>
        </w:rPr>
        <w:t>S</w:t>
      </w:r>
      <w:r w:rsidR="00462F92" w:rsidRPr="00610A55">
        <w:rPr>
          <w:rFonts w:ascii="Arial" w:hAnsi="Arial" w:cs="Arial"/>
          <w:sz w:val="24"/>
          <w:szCs w:val="24"/>
        </w:rPr>
        <w:t xml:space="preserve">e realizó un estudio de intervención educativa a 120 </w:t>
      </w:r>
      <w:r w:rsidR="00491011" w:rsidRPr="00610A55">
        <w:rPr>
          <w:rFonts w:ascii="Arial" w:hAnsi="Arial" w:cs="Arial"/>
          <w:sz w:val="24"/>
          <w:szCs w:val="24"/>
        </w:rPr>
        <w:t>personas pertenecientes</w:t>
      </w:r>
      <w:r w:rsidR="00462F92" w:rsidRPr="00610A55">
        <w:rPr>
          <w:rFonts w:ascii="Arial" w:hAnsi="Arial" w:cs="Arial"/>
          <w:sz w:val="24"/>
          <w:szCs w:val="24"/>
        </w:rPr>
        <w:t xml:space="preserve"> al </w:t>
      </w:r>
      <w:r w:rsidR="00E8475F" w:rsidRPr="00610A55">
        <w:rPr>
          <w:rFonts w:ascii="Arial" w:hAnsi="Arial" w:cs="Arial"/>
          <w:sz w:val="24"/>
          <w:szCs w:val="24"/>
        </w:rPr>
        <w:t xml:space="preserve">Consultorio </w:t>
      </w:r>
      <w:r w:rsidR="00BD66C0" w:rsidRPr="00610A55">
        <w:rPr>
          <w:rFonts w:ascii="Arial" w:hAnsi="Arial" w:cs="Arial"/>
          <w:sz w:val="24"/>
          <w:szCs w:val="24"/>
        </w:rPr>
        <w:t>No 5</w:t>
      </w:r>
      <w:r w:rsidR="00491011" w:rsidRPr="00610A55">
        <w:rPr>
          <w:rFonts w:ascii="Arial" w:hAnsi="Arial" w:cs="Arial"/>
          <w:sz w:val="24"/>
          <w:szCs w:val="24"/>
        </w:rPr>
        <w:t xml:space="preserve">, de </w:t>
      </w:r>
      <w:r w:rsidR="00462F92" w:rsidRPr="00610A55">
        <w:rPr>
          <w:rFonts w:ascii="Arial" w:hAnsi="Arial" w:cs="Arial"/>
          <w:sz w:val="24"/>
          <w:szCs w:val="24"/>
        </w:rPr>
        <w:t>Nuevitas, Camagüey</w:t>
      </w:r>
      <w:r w:rsidR="00491011" w:rsidRPr="00610A55">
        <w:rPr>
          <w:rFonts w:ascii="Arial" w:hAnsi="Arial" w:cs="Arial"/>
          <w:sz w:val="24"/>
          <w:szCs w:val="24"/>
        </w:rPr>
        <w:t>, Cuba</w:t>
      </w:r>
      <w:r w:rsidR="00462F92" w:rsidRPr="00610A55">
        <w:rPr>
          <w:rFonts w:ascii="Arial" w:hAnsi="Arial" w:cs="Arial"/>
          <w:sz w:val="24"/>
          <w:szCs w:val="24"/>
        </w:rPr>
        <w:t>, período 2022-2024. La investigación se organizó en tres etapas: diagnós</w:t>
      </w:r>
      <w:r w:rsidR="00E8475F" w:rsidRPr="00610A55">
        <w:rPr>
          <w:rFonts w:ascii="Arial" w:hAnsi="Arial" w:cs="Arial"/>
          <w:sz w:val="24"/>
          <w:szCs w:val="24"/>
        </w:rPr>
        <w:t xml:space="preserve">tico, intervención y evaluación. Las </w:t>
      </w:r>
      <w:r w:rsidR="00EA095F" w:rsidRPr="00610A55">
        <w:rPr>
          <w:rFonts w:ascii="Arial" w:hAnsi="Arial" w:cs="Arial"/>
          <w:sz w:val="24"/>
          <w:szCs w:val="24"/>
        </w:rPr>
        <w:t>variables utilizadas</w:t>
      </w:r>
      <w:r w:rsidR="00935129" w:rsidRPr="00610A55">
        <w:rPr>
          <w:rFonts w:ascii="Arial" w:hAnsi="Arial" w:cs="Arial"/>
          <w:sz w:val="24"/>
          <w:szCs w:val="24"/>
        </w:rPr>
        <w:t xml:space="preserve"> fueron </w:t>
      </w:r>
      <w:r w:rsidR="00476A6D" w:rsidRPr="00610A55">
        <w:rPr>
          <w:rFonts w:ascii="Arial" w:hAnsi="Arial" w:cs="Arial"/>
          <w:sz w:val="24"/>
          <w:szCs w:val="24"/>
        </w:rPr>
        <w:t xml:space="preserve">el </w:t>
      </w:r>
      <w:r w:rsidR="00462F92" w:rsidRPr="00610A55">
        <w:rPr>
          <w:rFonts w:ascii="Arial" w:hAnsi="Arial" w:cs="Arial"/>
          <w:sz w:val="24"/>
          <w:szCs w:val="24"/>
        </w:rPr>
        <w:t xml:space="preserve">conocimiento relacionado </w:t>
      </w:r>
      <w:r w:rsidR="00BA4A41" w:rsidRPr="00610A55">
        <w:rPr>
          <w:rFonts w:ascii="Arial" w:eastAsia="Batang" w:hAnsi="Arial" w:cs="Arial"/>
          <w:sz w:val="24"/>
          <w:szCs w:val="24"/>
          <w:lang w:eastAsia="de-DE"/>
        </w:rPr>
        <w:t>con las plantas medicinales</w:t>
      </w:r>
      <w:r w:rsidR="009E4851" w:rsidRPr="00610A55">
        <w:rPr>
          <w:rFonts w:ascii="Arial" w:eastAsia="Batang" w:hAnsi="Arial" w:cs="Arial"/>
          <w:sz w:val="24"/>
          <w:szCs w:val="24"/>
          <w:lang w:eastAsia="de-DE"/>
        </w:rPr>
        <w:t>.</w:t>
      </w:r>
      <w:r w:rsidR="00462F92" w:rsidRPr="00610A55">
        <w:rPr>
          <w:rFonts w:ascii="Arial" w:hAnsi="Arial" w:cs="Arial"/>
          <w:sz w:val="24"/>
          <w:szCs w:val="24"/>
        </w:rPr>
        <w:t xml:space="preserve"> Se utilizaron diferentes métodos de </w:t>
      </w:r>
      <w:r w:rsidRPr="00610A55">
        <w:rPr>
          <w:rFonts w:ascii="Arial" w:hAnsi="Arial" w:cs="Arial"/>
          <w:sz w:val="24"/>
          <w:szCs w:val="24"/>
        </w:rPr>
        <w:t>investigación.</w:t>
      </w:r>
      <w:r w:rsidRPr="00610A55">
        <w:rPr>
          <w:rStyle w:val="resumen1"/>
          <w:rFonts w:ascii="Arial" w:hAnsi="Arial" w:cs="Arial"/>
          <w:b/>
          <w:sz w:val="24"/>
          <w:szCs w:val="24"/>
        </w:rPr>
        <w:t xml:space="preserve"> Resultados</w:t>
      </w:r>
      <w:r w:rsidR="00411EB8" w:rsidRPr="00610A55">
        <w:rPr>
          <w:rStyle w:val="resumen1"/>
          <w:rFonts w:ascii="Arial" w:hAnsi="Arial" w:cs="Arial"/>
          <w:b/>
          <w:sz w:val="24"/>
          <w:szCs w:val="24"/>
        </w:rPr>
        <w:t>:</w:t>
      </w:r>
      <w:r w:rsidR="00411EB8" w:rsidRPr="00610A55">
        <w:rPr>
          <w:rStyle w:val="resumen1"/>
          <w:rFonts w:ascii="Arial" w:hAnsi="Arial" w:cs="Arial"/>
          <w:sz w:val="24"/>
          <w:szCs w:val="24"/>
        </w:rPr>
        <w:t xml:space="preserve"> </w:t>
      </w:r>
      <w:r w:rsidR="00EB7181" w:rsidRPr="00610A55">
        <w:rPr>
          <w:rFonts w:ascii="Arial" w:hAnsi="Arial" w:cs="Arial"/>
          <w:sz w:val="24"/>
          <w:szCs w:val="24"/>
        </w:rPr>
        <w:t>D</w:t>
      </w:r>
      <w:r w:rsidR="00C92EC6" w:rsidRPr="00610A55">
        <w:rPr>
          <w:rFonts w:ascii="Arial" w:hAnsi="Arial" w:cs="Arial"/>
          <w:sz w:val="24"/>
          <w:szCs w:val="24"/>
        </w:rPr>
        <w:t>emográficamente la</w:t>
      </w:r>
      <w:r w:rsidR="00491011" w:rsidRPr="00610A55">
        <w:rPr>
          <w:rFonts w:ascii="Arial" w:hAnsi="Arial" w:cs="Arial"/>
          <w:sz w:val="24"/>
          <w:szCs w:val="24"/>
        </w:rPr>
        <w:t xml:space="preserve">s edades comprendidas entre 19 </w:t>
      </w:r>
      <w:r w:rsidR="00C92EC6" w:rsidRPr="00610A55">
        <w:rPr>
          <w:rFonts w:ascii="Arial" w:hAnsi="Arial" w:cs="Arial"/>
          <w:sz w:val="24"/>
          <w:szCs w:val="24"/>
        </w:rPr>
        <w:t xml:space="preserve">a 24 </w:t>
      </w:r>
      <w:r w:rsidR="001273DE" w:rsidRPr="00610A55">
        <w:rPr>
          <w:rFonts w:ascii="Arial" w:hAnsi="Arial" w:cs="Arial"/>
          <w:sz w:val="24"/>
          <w:szCs w:val="24"/>
        </w:rPr>
        <w:t>años fueron las más par</w:t>
      </w:r>
      <w:r w:rsidR="00935129" w:rsidRPr="00610A55">
        <w:rPr>
          <w:rFonts w:ascii="Arial" w:hAnsi="Arial" w:cs="Arial"/>
          <w:sz w:val="24"/>
          <w:szCs w:val="24"/>
        </w:rPr>
        <w:t>ticipativ</w:t>
      </w:r>
      <w:r w:rsidR="00491011" w:rsidRPr="00610A55">
        <w:rPr>
          <w:rFonts w:ascii="Arial" w:hAnsi="Arial" w:cs="Arial"/>
          <w:sz w:val="24"/>
          <w:szCs w:val="24"/>
        </w:rPr>
        <w:t>as, predominó el sexo femenino</w:t>
      </w:r>
      <w:r w:rsidR="001273DE" w:rsidRPr="00610A55">
        <w:rPr>
          <w:rFonts w:ascii="Arial" w:hAnsi="Arial" w:cs="Arial"/>
          <w:sz w:val="24"/>
          <w:szCs w:val="24"/>
        </w:rPr>
        <w:t xml:space="preserve">. Sobre </w:t>
      </w:r>
      <w:r w:rsidR="00C92EC6" w:rsidRPr="00610A55">
        <w:rPr>
          <w:rFonts w:ascii="Arial" w:hAnsi="Arial" w:cs="Arial"/>
          <w:sz w:val="24"/>
          <w:szCs w:val="24"/>
        </w:rPr>
        <w:t xml:space="preserve">el conocimiento de las </w:t>
      </w:r>
      <w:r w:rsidR="00AB202E" w:rsidRPr="00610A55">
        <w:rPr>
          <w:rFonts w:ascii="Arial" w:hAnsi="Arial" w:cs="Arial"/>
          <w:sz w:val="24"/>
          <w:szCs w:val="24"/>
        </w:rPr>
        <w:t xml:space="preserve">diferentes variables </w:t>
      </w:r>
      <w:r w:rsidR="00491011" w:rsidRPr="00610A55">
        <w:rPr>
          <w:rFonts w:ascii="Arial" w:hAnsi="Arial" w:cs="Arial"/>
          <w:sz w:val="24"/>
          <w:szCs w:val="24"/>
        </w:rPr>
        <w:t xml:space="preserve">sobre las plantas medicinales </w:t>
      </w:r>
      <w:r w:rsidR="00F04F43" w:rsidRPr="00610A55">
        <w:rPr>
          <w:rFonts w:ascii="Arial" w:eastAsia="Times New Roman" w:hAnsi="Arial" w:cs="Arial"/>
          <w:sz w:val="24"/>
          <w:szCs w:val="24"/>
          <w:lang w:eastAsia="es-ES"/>
        </w:rPr>
        <w:t>antes de la intervención</w:t>
      </w:r>
      <w:r w:rsidR="00AB202E" w:rsidRPr="00610A55">
        <w:rPr>
          <w:rFonts w:ascii="Arial" w:eastAsia="Times New Roman" w:hAnsi="Arial" w:cs="Arial"/>
          <w:sz w:val="24"/>
          <w:szCs w:val="24"/>
          <w:lang w:eastAsia="es-ES"/>
        </w:rPr>
        <w:t>,</w:t>
      </w:r>
      <w:r w:rsidR="006D2027" w:rsidRPr="00610A55">
        <w:rPr>
          <w:rFonts w:ascii="Arial" w:eastAsia="Times New Roman" w:hAnsi="Arial" w:cs="Arial"/>
          <w:sz w:val="24"/>
          <w:szCs w:val="24"/>
          <w:lang w:eastAsia="es-ES"/>
        </w:rPr>
        <w:t xml:space="preserve"> </w:t>
      </w:r>
      <w:r w:rsidR="00F04F43" w:rsidRPr="00610A55">
        <w:rPr>
          <w:rFonts w:ascii="Arial" w:eastAsia="Times New Roman" w:hAnsi="Arial" w:cs="Arial"/>
          <w:sz w:val="24"/>
          <w:szCs w:val="24"/>
          <w:lang w:eastAsia="es-ES"/>
        </w:rPr>
        <w:t>los rangos p</w:t>
      </w:r>
      <w:r w:rsidR="00491011" w:rsidRPr="00610A55">
        <w:rPr>
          <w:rFonts w:ascii="Arial" w:eastAsia="Times New Roman" w:hAnsi="Arial" w:cs="Arial"/>
          <w:sz w:val="24"/>
          <w:szCs w:val="24"/>
          <w:lang w:eastAsia="es-ES"/>
        </w:rPr>
        <w:t>orcentuales</w:t>
      </w:r>
      <w:r w:rsidR="00F04F43" w:rsidRPr="00610A55">
        <w:rPr>
          <w:rFonts w:ascii="Arial" w:eastAsia="Times New Roman" w:hAnsi="Arial" w:cs="Arial"/>
          <w:sz w:val="24"/>
          <w:szCs w:val="24"/>
          <w:lang w:eastAsia="es-ES"/>
        </w:rPr>
        <w:t xml:space="preserve"> </w:t>
      </w:r>
      <w:r w:rsidR="00117432" w:rsidRPr="00610A55">
        <w:rPr>
          <w:rFonts w:ascii="Arial" w:eastAsia="Times New Roman" w:hAnsi="Arial" w:cs="Arial"/>
          <w:sz w:val="24"/>
          <w:szCs w:val="24"/>
          <w:lang w:eastAsia="es-ES"/>
        </w:rPr>
        <w:t>oscilaron</w:t>
      </w:r>
      <w:r w:rsidR="00F04F43" w:rsidRPr="00610A55">
        <w:rPr>
          <w:rFonts w:ascii="Arial" w:eastAsia="Times New Roman" w:hAnsi="Arial" w:cs="Arial"/>
          <w:sz w:val="24"/>
          <w:szCs w:val="24"/>
          <w:lang w:eastAsia="es-ES"/>
        </w:rPr>
        <w:t xml:space="preserve"> </w:t>
      </w:r>
      <w:r w:rsidR="00491011" w:rsidRPr="00610A55">
        <w:rPr>
          <w:rFonts w:ascii="Arial" w:eastAsia="Times New Roman" w:hAnsi="Arial" w:cs="Arial"/>
          <w:sz w:val="24"/>
          <w:szCs w:val="24"/>
          <w:lang w:eastAsia="es-ES"/>
        </w:rPr>
        <w:t>entre el 21,6% al 44,1% de bajo</w:t>
      </w:r>
      <w:r w:rsidR="00F04F43" w:rsidRPr="00610A55">
        <w:rPr>
          <w:rFonts w:ascii="Arial" w:eastAsia="Times New Roman" w:hAnsi="Arial" w:cs="Arial"/>
          <w:sz w:val="24"/>
          <w:szCs w:val="24"/>
          <w:lang w:eastAsia="es-ES"/>
        </w:rPr>
        <w:t xml:space="preserve">. </w:t>
      </w:r>
      <w:r w:rsidR="00491011" w:rsidRPr="00610A55">
        <w:rPr>
          <w:rFonts w:ascii="Arial" w:eastAsia="Times New Roman" w:hAnsi="Arial" w:cs="Arial"/>
          <w:sz w:val="24"/>
          <w:szCs w:val="24"/>
          <w:lang w:eastAsia="es-ES"/>
        </w:rPr>
        <w:t xml:space="preserve">Después </w:t>
      </w:r>
      <w:r w:rsidR="00491011" w:rsidRPr="00610A55">
        <w:rPr>
          <w:rFonts w:ascii="Arial" w:hAnsi="Arial" w:cs="Arial"/>
          <w:sz w:val="24"/>
          <w:szCs w:val="24"/>
        </w:rPr>
        <w:t>t</w:t>
      </w:r>
      <w:r w:rsidR="002F6A6A" w:rsidRPr="00610A55">
        <w:rPr>
          <w:rFonts w:ascii="Arial" w:hAnsi="Arial" w:cs="Arial"/>
          <w:sz w:val="24"/>
          <w:szCs w:val="24"/>
        </w:rPr>
        <w:t>odos estos paráme</w:t>
      </w:r>
      <w:r w:rsidR="00BA0DFE" w:rsidRPr="00610A55">
        <w:rPr>
          <w:rFonts w:ascii="Arial" w:hAnsi="Arial" w:cs="Arial"/>
          <w:sz w:val="24"/>
          <w:szCs w:val="24"/>
        </w:rPr>
        <w:t xml:space="preserve">tros </w:t>
      </w:r>
      <w:r w:rsidRPr="00610A55">
        <w:rPr>
          <w:rFonts w:ascii="Arial" w:hAnsi="Arial" w:cs="Arial"/>
          <w:sz w:val="24"/>
          <w:szCs w:val="24"/>
        </w:rPr>
        <w:t>aumentaron entre</w:t>
      </w:r>
      <w:r w:rsidR="00BA0DFE" w:rsidRPr="00610A55">
        <w:rPr>
          <w:rFonts w:ascii="Arial" w:hAnsi="Arial" w:cs="Arial"/>
          <w:sz w:val="24"/>
          <w:szCs w:val="24"/>
        </w:rPr>
        <w:t xml:space="preserve"> el </w:t>
      </w:r>
      <w:r w:rsidR="00F04F43" w:rsidRPr="00610A55">
        <w:rPr>
          <w:rFonts w:ascii="Arial" w:hAnsi="Arial" w:cs="Arial"/>
          <w:sz w:val="24"/>
          <w:szCs w:val="24"/>
        </w:rPr>
        <w:t>81 % al 100</w:t>
      </w:r>
      <w:r w:rsidR="00491011" w:rsidRPr="00610A55">
        <w:rPr>
          <w:rFonts w:ascii="Arial" w:hAnsi="Arial" w:cs="Arial"/>
          <w:sz w:val="24"/>
          <w:szCs w:val="24"/>
        </w:rPr>
        <w:t xml:space="preserve"> %</w:t>
      </w:r>
      <w:r w:rsidR="002F6A6A" w:rsidRPr="00610A55">
        <w:rPr>
          <w:rFonts w:ascii="Arial" w:hAnsi="Arial" w:cs="Arial"/>
          <w:sz w:val="24"/>
          <w:szCs w:val="24"/>
        </w:rPr>
        <w:t>.</w:t>
      </w:r>
      <w:r w:rsidRPr="00610A55">
        <w:rPr>
          <w:rFonts w:ascii="Arial" w:hAnsi="Arial" w:cs="Arial"/>
          <w:sz w:val="24"/>
          <w:szCs w:val="24"/>
        </w:rPr>
        <w:t xml:space="preserve"> </w:t>
      </w:r>
      <w:r w:rsidR="00411EB8" w:rsidRPr="00610A55">
        <w:rPr>
          <w:rStyle w:val="resumen1"/>
          <w:rFonts w:ascii="Arial" w:hAnsi="Arial" w:cs="Arial"/>
          <w:b/>
          <w:sz w:val="24"/>
          <w:szCs w:val="24"/>
        </w:rPr>
        <w:t>Conclusiones:</w:t>
      </w:r>
      <w:r w:rsidR="00E12AD5" w:rsidRPr="00610A55">
        <w:rPr>
          <w:rFonts w:ascii="Arial" w:hAnsi="Arial" w:cs="Arial"/>
          <w:sz w:val="24"/>
          <w:szCs w:val="24"/>
        </w:rPr>
        <w:t xml:space="preserve"> </w:t>
      </w:r>
      <w:r w:rsidR="00EB7181" w:rsidRPr="00610A55">
        <w:rPr>
          <w:rFonts w:ascii="Arial" w:hAnsi="Arial" w:cs="Arial"/>
          <w:sz w:val="24"/>
          <w:szCs w:val="24"/>
        </w:rPr>
        <w:t>F</w:t>
      </w:r>
      <w:r w:rsidR="009F7D82" w:rsidRPr="00610A55">
        <w:rPr>
          <w:rFonts w:ascii="Arial" w:hAnsi="Arial" w:cs="Arial"/>
          <w:sz w:val="24"/>
          <w:szCs w:val="24"/>
        </w:rPr>
        <w:t>omentar el papel de los profesionales de la salud como difu</w:t>
      </w:r>
      <w:r w:rsidR="00545E78" w:rsidRPr="00610A55">
        <w:rPr>
          <w:rFonts w:ascii="Arial" w:hAnsi="Arial" w:cs="Arial"/>
          <w:sz w:val="24"/>
          <w:szCs w:val="24"/>
        </w:rPr>
        <w:t>sores de la</w:t>
      </w:r>
      <w:r w:rsidR="009F7D82" w:rsidRPr="00610A55">
        <w:rPr>
          <w:rFonts w:ascii="Arial" w:hAnsi="Arial" w:cs="Arial"/>
          <w:sz w:val="24"/>
          <w:szCs w:val="24"/>
        </w:rPr>
        <w:t xml:space="preserve"> utilidad </w:t>
      </w:r>
      <w:r w:rsidR="00545E78" w:rsidRPr="00610A55">
        <w:rPr>
          <w:rFonts w:ascii="Arial" w:hAnsi="Arial" w:cs="Arial"/>
          <w:sz w:val="24"/>
          <w:szCs w:val="24"/>
        </w:rPr>
        <w:t>de las plantas medicinales genera</w:t>
      </w:r>
      <w:r w:rsidR="009F7D82" w:rsidRPr="00610A55">
        <w:rPr>
          <w:rFonts w:ascii="Arial" w:hAnsi="Arial" w:cs="Arial"/>
          <w:sz w:val="24"/>
          <w:szCs w:val="24"/>
        </w:rPr>
        <w:t xml:space="preserve"> una calidad de vida saludable. </w:t>
      </w:r>
    </w:p>
    <w:p w:rsidR="002B0092" w:rsidRPr="00610A55" w:rsidRDefault="00411EB8" w:rsidP="00C83630">
      <w:pPr>
        <w:spacing w:line="240" w:lineRule="auto"/>
        <w:jc w:val="both"/>
        <w:rPr>
          <w:rFonts w:ascii="Arial" w:hAnsi="Arial" w:cs="Arial"/>
          <w:color w:val="303030"/>
          <w:sz w:val="24"/>
          <w:szCs w:val="24"/>
        </w:rPr>
      </w:pPr>
      <w:r w:rsidRPr="00610A55">
        <w:rPr>
          <w:rStyle w:val="resumen1"/>
          <w:rFonts w:ascii="Arial" w:hAnsi="Arial" w:cs="Arial"/>
          <w:b/>
          <w:sz w:val="24"/>
          <w:szCs w:val="24"/>
        </w:rPr>
        <w:t xml:space="preserve">Palabras </w:t>
      </w:r>
      <w:r w:rsidR="00545E78" w:rsidRPr="00610A55">
        <w:rPr>
          <w:rStyle w:val="resumen1"/>
          <w:rFonts w:ascii="Arial" w:hAnsi="Arial" w:cs="Arial"/>
          <w:b/>
          <w:sz w:val="24"/>
          <w:szCs w:val="24"/>
        </w:rPr>
        <w:t>clave:</w:t>
      </w:r>
      <w:r w:rsidR="00591BF6" w:rsidRPr="00610A55">
        <w:rPr>
          <w:rStyle w:val="resumen1"/>
          <w:rFonts w:ascii="Arial" w:hAnsi="Arial" w:cs="Arial"/>
          <w:sz w:val="24"/>
          <w:szCs w:val="24"/>
        </w:rPr>
        <w:t xml:space="preserve"> Medicina Natural y </w:t>
      </w:r>
      <w:r w:rsidR="00EB7181" w:rsidRPr="00610A55">
        <w:rPr>
          <w:rStyle w:val="resumen1"/>
          <w:rFonts w:ascii="Arial" w:hAnsi="Arial" w:cs="Arial"/>
          <w:sz w:val="24"/>
          <w:szCs w:val="24"/>
        </w:rPr>
        <w:t>tradicional</w:t>
      </w:r>
      <w:r w:rsidR="00F64F25" w:rsidRPr="00610A55">
        <w:rPr>
          <w:rFonts w:ascii="Arial" w:hAnsi="Arial" w:cs="Arial"/>
          <w:sz w:val="24"/>
          <w:szCs w:val="24"/>
        </w:rPr>
        <w:t xml:space="preserve">; </w:t>
      </w:r>
      <w:r w:rsidR="00EB7181" w:rsidRPr="00610A55">
        <w:rPr>
          <w:rFonts w:ascii="Arial" w:hAnsi="Arial" w:cs="Arial"/>
          <w:color w:val="303030"/>
          <w:sz w:val="24"/>
          <w:szCs w:val="24"/>
        </w:rPr>
        <w:t>Intervención</w:t>
      </w:r>
      <w:r w:rsidR="001E0574" w:rsidRPr="00610A55">
        <w:rPr>
          <w:rFonts w:ascii="Arial" w:hAnsi="Arial" w:cs="Arial"/>
          <w:color w:val="303030"/>
          <w:sz w:val="24"/>
          <w:szCs w:val="24"/>
        </w:rPr>
        <w:t xml:space="preserve"> </w:t>
      </w:r>
      <w:r w:rsidR="00E8475F" w:rsidRPr="00610A55">
        <w:rPr>
          <w:rFonts w:ascii="Arial" w:hAnsi="Arial" w:cs="Arial"/>
          <w:color w:val="303030"/>
          <w:sz w:val="24"/>
          <w:szCs w:val="24"/>
        </w:rPr>
        <w:t>educativa</w:t>
      </w:r>
      <w:r w:rsidR="00F64F25" w:rsidRPr="00610A55">
        <w:rPr>
          <w:rFonts w:ascii="Arial" w:eastAsia="Batang" w:hAnsi="Arial" w:cs="Arial"/>
          <w:sz w:val="24"/>
          <w:szCs w:val="24"/>
          <w:lang w:eastAsia="de-DE"/>
        </w:rPr>
        <w:t xml:space="preserve">; </w:t>
      </w:r>
      <w:r w:rsidR="00EB7181" w:rsidRPr="00610A55">
        <w:rPr>
          <w:rFonts w:ascii="Arial" w:eastAsia="Batang" w:hAnsi="Arial" w:cs="Arial"/>
          <w:sz w:val="24"/>
          <w:szCs w:val="24"/>
          <w:lang w:eastAsia="de-DE"/>
        </w:rPr>
        <w:t>C</w:t>
      </w:r>
      <w:r w:rsidR="00E8475F" w:rsidRPr="00610A55">
        <w:rPr>
          <w:rStyle w:val="capital"/>
          <w:rFonts w:ascii="Arial" w:hAnsi="Arial" w:cs="Arial"/>
          <w:sz w:val="24"/>
          <w:szCs w:val="24"/>
        </w:rPr>
        <w:t>onocimientos</w:t>
      </w:r>
      <w:r w:rsidR="00F64F25" w:rsidRPr="00610A55">
        <w:rPr>
          <w:rStyle w:val="capital"/>
          <w:rFonts w:ascii="Arial" w:hAnsi="Arial" w:cs="Arial"/>
          <w:sz w:val="24"/>
          <w:szCs w:val="24"/>
        </w:rPr>
        <w:t xml:space="preserve">; </w:t>
      </w:r>
      <w:r w:rsidR="00EB7181" w:rsidRPr="00610A55">
        <w:rPr>
          <w:rStyle w:val="capital"/>
          <w:rFonts w:ascii="Arial" w:hAnsi="Arial" w:cs="Arial"/>
          <w:sz w:val="24"/>
          <w:szCs w:val="24"/>
        </w:rPr>
        <w:t>Plantas medanales.</w:t>
      </w:r>
    </w:p>
    <w:p w:rsidR="002B0092" w:rsidRPr="00610A55" w:rsidRDefault="00A80111" w:rsidP="00C83630">
      <w:pPr>
        <w:spacing w:line="240" w:lineRule="auto"/>
        <w:jc w:val="both"/>
        <w:rPr>
          <w:rFonts w:ascii="Arial" w:hAnsi="Arial" w:cs="Arial"/>
          <w:color w:val="303030"/>
          <w:sz w:val="24"/>
          <w:szCs w:val="24"/>
        </w:rPr>
      </w:pPr>
      <w:r w:rsidRPr="00610A55">
        <w:rPr>
          <w:rFonts w:ascii="Arial" w:eastAsia="Times New Roman" w:hAnsi="Arial" w:cs="Arial"/>
          <w:b/>
          <w:sz w:val="24"/>
          <w:szCs w:val="24"/>
          <w:lang w:val="en" w:eastAsia="es-ES"/>
        </w:rPr>
        <w:t xml:space="preserve">SUMMARY </w:t>
      </w:r>
    </w:p>
    <w:p w:rsidR="00A80111" w:rsidRPr="00610A55" w:rsidRDefault="002B0092" w:rsidP="00C83630">
      <w:pPr>
        <w:spacing w:line="240" w:lineRule="auto"/>
        <w:jc w:val="both"/>
        <w:rPr>
          <w:rFonts w:ascii="Arial" w:hAnsi="Arial" w:cs="Arial"/>
          <w:color w:val="303030"/>
          <w:sz w:val="24"/>
          <w:szCs w:val="24"/>
        </w:rPr>
      </w:pPr>
      <w:proofErr w:type="spellStart"/>
      <w:r w:rsidRPr="00610A55">
        <w:rPr>
          <w:rFonts w:ascii="Arial" w:hAnsi="Arial" w:cs="Arial"/>
          <w:b/>
          <w:sz w:val="24"/>
          <w:szCs w:val="24"/>
        </w:rPr>
        <w:t>Introduction</w:t>
      </w:r>
      <w:proofErr w:type="spellEnd"/>
      <w:r w:rsidRPr="00610A55">
        <w:rPr>
          <w:rFonts w:ascii="Arial" w:hAnsi="Arial" w:cs="Arial"/>
          <w:b/>
          <w:sz w:val="24"/>
          <w:szCs w:val="24"/>
        </w:rPr>
        <w:t>:</w:t>
      </w:r>
      <w:r w:rsidRPr="00610A55">
        <w:rPr>
          <w:rFonts w:ascii="Arial" w:hAnsi="Arial" w:cs="Arial"/>
          <w:sz w:val="24"/>
          <w:szCs w:val="24"/>
        </w:rPr>
        <w:t xml:space="preserve"> natural and </w:t>
      </w:r>
      <w:proofErr w:type="spellStart"/>
      <w:r w:rsidRPr="00610A55">
        <w:rPr>
          <w:rFonts w:ascii="Arial" w:hAnsi="Arial" w:cs="Arial"/>
          <w:sz w:val="24"/>
          <w:szCs w:val="24"/>
        </w:rPr>
        <w:t>traditional</w:t>
      </w:r>
      <w:proofErr w:type="spellEnd"/>
      <w:r w:rsidRPr="00610A55">
        <w:rPr>
          <w:rFonts w:ascii="Arial" w:hAnsi="Arial" w:cs="Arial"/>
          <w:sz w:val="24"/>
          <w:szCs w:val="24"/>
        </w:rPr>
        <w:t xml:space="preserve"> medicine </w:t>
      </w:r>
      <w:proofErr w:type="spellStart"/>
      <w:r w:rsidRPr="00610A55">
        <w:rPr>
          <w:rFonts w:ascii="Arial" w:hAnsi="Arial" w:cs="Arial"/>
          <w:sz w:val="24"/>
          <w:szCs w:val="24"/>
        </w:rPr>
        <w:t>is</w:t>
      </w:r>
      <w:proofErr w:type="spellEnd"/>
      <w:r w:rsidRPr="00610A55">
        <w:rPr>
          <w:rFonts w:ascii="Arial" w:hAnsi="Arial" w:cs="Arial"/>
          <w:sz w:val="24"/>
          <w:szCs w:val="24"/>
        </w:rPr>
        <w:t xml:space="preserve"> </w:t>
      </w:r>
      <w:proofErr w:type="spellStart"/>
      <w:r w:rsidRPr="00610A55">
        <w:rPr>
          <w:rFonts w:ascii="Arial" w:hAnsi="Arial" w:cs="Arial"/>
          <w:sz w:val="24"/>
          <w:szCs w:val="24"/>
        </w:rPr>
        <w:t>one</w:t>
      </w:r>
      <w:proofErr w:type="spellEnd"/>
      <w:r w:rsidRPr="00610A55">
        <w:rPr>
          <w:rFonts w:ascii="Arial" w:hAnsi="Arial" w:cs="Arial"/>
          <w:sz w:val="24"/>
          <w:szCs w:val="24"/>
        </w:rPr>
        <w:t xml:space="preserve"> </w:t>
      </w:r>
      <w:proofErr w:type="spellStart"/>
      <w:r w:rsidRPr="00610A55">
        <w:rPr>
          <w:rFonts w:ascii="Arial" w:hAnsi="Arial" w:cs="Arial"/>
          <w:sz w:val="24"/>
          <w:szCs w:val="24"/>
        </w:rPr>
        <w:t>of</w:t>
      </w:r>
      <w:proofErr w:type="spellEnd"/>
      <w:r w:rsidRPr="00610A55">
        <w:rPr>
          <w:rFonts w:ascii="Arial" w:hAnsi="Arial" w:cs="Arial"/>
          <w:sz w:val="24"/>
          <w:szCs w:val="24"/>
        </w:rPr>
        <w:t xml:space="preserve"> </w:t>
      </w:r>
      <w:proofErr w:type="spellStart"/>
      <w:r w:rsidRPr="00610A55">
        <w:rPr>
          <w:rFonts w:ascii="Arial" w:hAnsi="Arial" w:cs="Arial"/>
          <w:sz w:val="24"/>
          <w:szCs w:val="24"/>
        </w:rPr>
        <w:t>the</w:t>
      </w:r>
      <w:proofErr w:type="spellEnd"/>
      <w:r w:rsidRPr="00610A55">
        <w:rPr>
          <w:rFonts w:ascii="Arial" w:hAnsi="Arial" w:cs="Arial"/>
          <w:sz w:val="24"/>
          <w:szCs w:val="24"/>
        </w:rPr>
        <w:t xml:space="preserve"> </w:t>
      </w:r>
      <w:proofErr w:type="spellStart"/>
      <w:r w:rsidRPr="00610A55">
        <w:rPr>
          <w:rFonts w:ascii="Arial" w:hAnsi="Arial" w:cs="Arial"/>
          <w:sz w:val="24"/>
          <w:szCs w:val="24"/>
        </w:rPr>
        <w:t>oldest</w:t>
      </w:r>
      <w:proofErr w:type="spellEnd"/>
      <w:r w:rsidRPr="00610A55">
        <w:rPr>
          <w:rFonts w:ascii="Arial" w:hAnsi="Arial" w:cs="Arial"/>
          <w:sz w:val="24"/>
          <w:szCs w:val="24"/>
        </w:rPr>
        <w:t xml:space="preserve"> </w:t>
      </w:r>
      <w:proofErr w:type="spellStart"/>
      <w:r w:rsidRPr="00610A55">
        <w:rPr>
          <w:rFonts w:ascii="Arial" w:hAnsi="Arial" w:cs="Arial"/>
          <w:sz w:val="24"/>
          <w:szCs w:val="24"/>
        </w:rPr>
        <w:t>therapeutic</w:t>
      </w:r>
      <w:proofErr w:type="spellEnd"/>
      <w:r w:rsidRPr="00610A55">
        <w:rPr>
          <w:rFonts w:ascii="Arial" w:hAnsi="Arial" w:cs="Arial"/>
          <w:sz w:val="24"/>
          <w:szCs w:val="24"/>
        </w:rPr>
        <w:t xml:space="preserve"> </w:t>
      </w:r>
      <w:proofErr w:type="spellStart"/>
      <w:r w:rsidRPr="00610A55">
        <w:rPr>
          <w:rFonts w:ascii="Arial" w:hAnsi="Arial" w:cs="Arial"/>
          <w:sz w:val="24"/>
          <w:szCs w:val="24"/>
        </w:rPr>
        <w:t>alternatives</w:t>
      </w:r>
      <w:proofErr w:type="spellEnd"/>
      <w:r w:rsidRPr="00610A55">
        <w:rPr>
          <w:rFonts w:ascii="Arial" w:hAnsi="Arial" w:cs="Arial"/>
          <w:sz w:val="24"/>
          <w:szCs w:val="24"/>
        </w:rPr>
        <w:t xml:space="preserve">, </w:t>
      </w:r>
      <w:proofErr w:type="spellStart"/>
      <w:r w:rsidRPr="00610A55">
        <w:rPr>
          <w:rFonts w:ascii="Arial" w:hAnsi="Arial" w:cs="Arial"/>
          <w:sz w:val="24"/>
          <w:szCs w:val="24"/>
        </w:rPr>
        <w:t>which</w:t>
      </w:r>
      <w:proofErr w:type="spellEnd"/>
      <w:r w:rsidRPr="00610A55">
        <w:rPr>
          <w:rFonts w:ascii="Arial" w:hAnsi="Arial" w:cs="Arial"/>
          <w:sz w:val="24"/>
          <w:szCs w:val="24"/>
        </w:rPr>
        <w:t xml:space="preserve"> </w:t>
      </w:r>
      <w:proofErr w:type="spellStart"/>
      <w:r w:rsidRPr="00610A55">
        <w:rPr>
          <w:rFonts w:ascii="Arial" w:hAnsi="Arial" w:cs="Arial"/>
          <w:sz w:val="24"/>
          <w:szCs w:val="24"/>
        </w:rPr>
        <w:t>incorporates</w:t>
      </w:r>
      <w:proofErr w:type="spellEnd"/>
      <w:r w:rsidRPr="00610A55">
        <w:rPr>
          <w:rFonts w:ascii="Arial" w:hAnsi="Arial" w:cs="Arial"/>
          <w:sz w:val="24"/>
          <w:szCs w:val="24"/>
        </w:rPr>
        <w:t xml:space="preserve"> </w:t>
      </w:r>
      <w:proofErr w:type="spellStart"/>
      <w:r w:rsidRPr="00610A55">
        <w:rPr>
          <w:rFonts w:ascii="Arial" w:hAnsi="Arial" w:cs="Arial"/>
          <w:sz w:val="24"/>
          <w:szCs w:val="24"/>
        </w:rPr>
        <w:t>different</w:t>
      </w:r>
      <w:proofErr w:type="spellEnd"/>
      <w:r w:rsidRPr="00610A55">
        <w:rPr>
          <w:rFonts w:ascii="Arial" w:hAnsi="Arial" w:cs="Arial"/>
          <w:sz w:val="24"/>
          <w:szCs w:val="24"/>
        </w:rPr>
        <w:t xml:space="preserve"> </w:t>
      </w:r>
      <w:proofErr w:type="spellStart"/>
      <w:r w:rsidRPr="00610A55">
        <w:rPr>
          <w:rFonts w:ascii="Arial" w:hAnsi="Arial" w:cs="Arial"/>
          <w:sz w:val="24"/>
          <w:szCs w:val="24"/>
        </w:rPr>
        <w:t>procedures</w:t>
      </w:r>
      <w:proofErr w:type="spellEnd"/>
      <w:r w:rsidRPr="00610A55">
        <w:rPr>
          <w:rFonts w:ascii="Arial" w:hAnsi="Arial" w:cs="Arial"/>
          <w:sz w:val="24"/>
          <w:szCs w:val="24"/>
        </w:rPr>
        <w:t xml:space="preserve"> </w:t>
      </w:r>
      <w:proofErr w:type="spellStart"/>
      <w:r w:rsidRPr="00610A55">
        <w:rPr>
          <w:rFonts w:ascii="Arial" w:hAnsi="Arial" w:cs="Arial"/>
          <w:sz w:val="24"/>
          <w:szCs w:val="24"/>
        </w:rPr>
        <w:t>aimed</w:t>
      </w:r>
      <w:proofErr w:type="spellEnd"/>
      <w:r w:rsidRPr="00610A55">
        <w:rPr>
          <w:rFonts w:ascii="Arial" w:hAnsi="Arial" w:cs="Arial"/>
          <w:sz w:val="24"/>
          <w:szCs w:val="24"/>
        </w:rPr>
        <w:t xml:space="preserve"> at </w:t>
      </w:r>
      <w:proofErr w:type="spellStart"/>
      <w:r w:rsidRPr="00610A55">
        <w:rPr>
          <w:rFonts w:ascii="Arial" w:hAnsi="Arial" w:cs="Arial"/>
          <w:sz w:val="24"/>
          <w:szCs w:val="24"/>
        </w:rPr>
        <w:t>restoring</w:t>
      </w:r>
      <w:proofErr w:type="spellEnd"/>
      <w:r w:rsidRPr="00610A55">
        <w:rPr>
          <w:rFonts w:ascii="Arial" w:hAnsi="Arial" w:cs="Arial"/>
          <w:sz w:val="24"/>
          <w:szCs w:val="24"/>
        </w:rPr>
        <w:t xml:space="preserve"> </w:t>
      </w:r>
      <w:proofErr w:type="spellStart"/>
      <w:r w:rsidRPr="00610A55">
        <w:rPr>
          <w:rFonts w:ascii="Arial" w:hAnsi="Arial" w:cs="Arial"/>
          <w:sz w:val="24"/>
          <w:szCs w:val="24"/>
        </w:rPr>
        <w:t>people's</w:t>
      </w:r>
      <w:proofErr w:type="spellEnd"/>
      <w:r w:rsidRPr="00610A55">
        <w:rPr>
          <w:rFonts w:ascii="Arial" w:hAnsi="Arial" w:cs="Arial"/>
          <w:sz w:val="24"/>
          <w:szCs w:val="24"/>
        </w:rPr>
        <w:t xml:space="preserve"> </w:t>
      </w:r>
      <w:proofErr w:type="spellStart"/>
      <w:r w:rsidRPr="00610A55">
        <w:rPr>
          <w:rFonts w:ascii="Arial" w:hAnsi="Arial" w:cs="Arial"/>
          <w:sz w:val="24"/>
          <w:szCs w:val="24"/>
        </w:rPr>
        <w:t>health</w:t>
      </w:r>
      <w:proofErr w:type="spellEnd"/>
      <w:r w:rsidRPr="00610A55">
        <w:rPr>
          <w:rFonts w:ascii="Arial" w:hAnsi="Arial" w:cs="Arial"/>
          <w:sz w:val="24"/>
          <w:szCs w:val="24"/>
        </w:rPr>
        <w:t xml:space="preserve">. </w:t>
      </w:r>
      <w:r w:rsidR="007C4546" w:rsidRPr="00610A55">
        <w:rPr>
          <w:rFonts w:ascii="Arial" w:hAnsi="Arial" w:cs="Arial"/>
          <w:b/>
          <w:sz w:val="24"/>
          <w:szCs w:val="24"/>
        </w:rPr>
        <w:t>Objective:</w:t>
      </w:r>
      <w:r w:rsidR="007C4546" w:rsidRPr="00610A55">
        <w:rPr>
          <w:rFonts w:ascii="Arial" w:hAnsi="Arial" w:cs="Arial"/>
          <w:sz w:val="24"/>
          <w:szCs w:val="24"/>
        </w:rPr>
        <w:t xml:space="preserve"> D</w:t>
      </w:r>
      <w:r w:rsidR="00A80111" w:rsidRPr="00610A55">
        <w:rPr>
          <w:rFonts w:ascii="Arial" w:hAnsi="Arial" w:cs="Arial"/>
          <w:sz w:val="24"/>
          <w:szCs w:val="24"/>
        </w:rPr>
        <w:t>etermine the knowledge of the population for the use of Natural and traditional Medicine.</w:t>
      </w:r>
      <w:r w:rsidRPr="00610A55">
        <w:rPr>
          <w:rFonts w:ascii="Arial" w:hAnsi="Arial" w:cs="Arial"/>
          <w:sz w:val="24"/>
          <w:szCs w:val="24"/>
        </w:rPr>
        <w:t xml:space="preserve"> </w:t>
      </w:r>
      <w:r w:rsidR="007C4546" w:rsidRPr="00610A55">
        <w:rPr>
          <w:rFonts w:ascii="Arial" w:hAnsi="Arial" w:cs="Arial"/>
          <w:b/>
          <w:sz w:val="24"/>
          <w:szCs w:val="24"/>
        </w:rPr>
        <w:t>Methods:</w:t>
      </w:r>
      <w:r w:rsidR="007C4546" w:rsidRPr="00610A55">
        <w:rPr>
          <w:rFonts w:ascii="Arial" w:hAnsi="Arial" w:cs="Arial"/>
          <w:sz w:val="24"/>
          <w:szCs w:val="24"/>
        </w:rPr>
        <w:t xml:space="preserve"> A</w:t>
      </w:r>
      <w:r w:rsidR="00A80111" w:rsidRPr="00610A55">
        <w:rPr>
          <w:rFonts w:ascii="Arial" w:hAnsi="Arial" w:cs="Arial"/>
          <w:sz w:val="24"/>
          <w:szCs w:val="24"/>
        </w:rPr>
        <w:t xml:space="preserve">n educational intervention study was carried out on 120 </w:t>
      </w:r>
      <w:r w:rsidR="00BD66C0" w:rsidRPr="00610A55">
        <w:rPr>
          <w:rFonts w:ascii="Arial" w:hAnsi="Arial" w:cs="Arial"/>
          <w:sz w:val="24"/>
          <w:szCs w:val="24"/>
        </w:rPr>
        <w:t>people belonging to Clinic No. 5</w:t>
      </w:r>
      <w:r w:rsidR="00A80111" w:rsidRPr="00610A55">
        <w:rPr>
          <w:rFonts w:ascii="Arial" w:hAnsi="Arial" w:cs="Arial"/>
          <w:sz w:val="24"/>
          <w:szCs w:val="24"/>
        </w:rPr>
        <w:t xml:space="preserve">, Nuevitas, Camagüey, Cuba, period 2022-2024. The research was organized in three stages: diagnosis, intervention and evaluation. The variables used were knowledge related to medicinal plants. </w:t>
      </w:r>
      <w:proofErr w:type="spellStart"/>
      <w:r w:rsidR="00A80111" w:rsidRPr="00610A55">
        <w:rPr>
          <w:rFonts w:ascii="Arial" w:hAnsi="Arial" w:cs="Arial"/>
          <w:sz w:val="24"/>
          <w:szCs w:val="24"/>
        </w:rPr>
        <w:t>Different</w:t>
      </w:r>
      <w:proofErr w:type="spellEnd"/>
      <w:r w:rsidR="00A80111" w:rsidRPr="00610A55">
        <w:rPr>
          <w:rFonts w:ascii="Arial" w:hAnsi="Arial" w:cs="Arial"/>
          <w:sz w:val="24"/>
          <w:szCs w:val="24"/>
        </w:rPr>
        <w:t xml:space="preserve"> </w:t>
      </w:r>
      <w:proofErr w:type="spellStart"/>
      <w:r w:rsidR="00A80111" w:rsidRPr="00610A55">
        <w:rPr>
          <w:rFonts w:ascii="Arial" w:hAnsi="Arial" w:cs="Arial"/>
          <w:sz w:val="24"/>
          <w:szCs w:val="24"/>
        </w:rPr>
        <w:t>research</w:t>
      </w:r>
      <w:proofErr w:type="spellEnd"/>
      <w:r w:rsidR="00A80111" w:rsidRPr="00610A55">
        <w:rPr>
          <w:rFonts w:ascii="Arial" w:hAnsi="Arial" w:cs="Arial"/>
          <w:sz w:val="24"/>
          <w:szCs w:val="24"/>
        </w:rPr>
        <w:t xml:space="preserve"> </w:t>
      </w:r>
      <w:proofErr w:type="spellStart"/>
      <w:r w:rsidR="00A80111" w:rsidRPr="00610A55">
        <w:rPr>
          <w:rFonts w:ascii="Arial" w:hAnsi="Arial" w:cs="Arial"/>
          <w:sz w:val="24"/>
          <w:szCs w:val="24"/>
        </w:rPr>
        <w:t>methods</w:t>
      </w:r>
      <w:proofErr w:type="spellEnd"/>
      <w:r w:rsidR="00A80111" w:rsidRPr="00610A55">
        <w:rPr>
          <w:rFonts w:ascii="Arial" w:hAnsi="Arial" w:cs="Arial"/>
          <w:sz w:val="24"/>
          <w:szCs w:val="24"/>
        </w:rPr>
        <w:t xml:space="preserve"> </w:t>
      </w:r>
      <w:proofErr w:type="spellStart"/>
      <w:r w:rsidR="00A80111" w:rsidRPr="00610A55">
        <w:rPr>
          <w:rFonts w:ascii="Arial" w:hAnsi="Arial" w:cs="Arial"/>
          <w:sz w:val="24"/>
          <w:szCs w:val="24"/>
        </w:rPr>
        <w:t>were</w:t>
      </w:r>
      <w:proofErr w:type="spellEnd"/>
      <w:r w:rsidR="00A80111" w:rsidRPr="00610A55">
        <w:rPr>
          <w:rFonts w:ascii="Arial" w:hAnsi="Arial" w:cs="Arial"/>
          <w:sz w:val="24"/>
          <w:szCs w:val="24"/>
        </w:rPr>
        <w:t xml:space="preserve"> </w:t>
      </w:r>
      <w:proofErr w:type="spellStart"/>
      <w:r w:rsidR="00A80111" w:rsidRPr="00610A55">
        <w:rPr>
          <w:rFonts w:ascii="Arial" w:hAnsi="Arial" w:cs="Arial"/>
          <w:sz w:val="24"/>
          <w:szCs w:val="24"/>
        </w:rPr>
        <w:t>used</w:t>
      </w:r>
      <w:proofErr w:type="spellEnd"/>
      <w:r w:rsidR="00A80111" w:rsidRPr="00610A55">
        <w:rPr>
          <w:rFonts w:ascii="Arial" w:hAnsi="Arial" w:cs="Arial"/>
          <w:sz w:val="24"/>
          <w:szCs w:val="24"/>
        </w:rPr>
        <w:t>.</w:t>
      </w:r>
      <w:r w:rsidR="007C4546" w:rsidRPr="00610A55">
        <w:rPr>
          <w:rFonts w:ascii="Arial" w:hAnsi="Arial" w:cs="Arial"/>
          <w:b/>
          <w:sz w:val="24"/>
          <w:szCs w:val="24"/>
        </w:rPr>
        <w:t xml:space="preserve"> </w:t>
      </w:r>
      <w:proofErr w:type="spellStart"/>
      <w:r w:rsidR="00984AA8" w:rsidRPr="00610A55">
        <w:rPr>
          <w:rFonts w:ascii="Arial" w:hAnsi="Arial" w:cs="Arial"/>
          <w:b/>
          <w:sz w:val="24"/>
          <w:szCs w:val="24"/>
        </w:rPr>
        <w:t>Results</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Demographically</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ages</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between</w:t>
      </w:r>
      <w:proofErr w:type="spellEnd"/>
      <w:r w:rsidR="00984AA8" w:rsidRPr="00610A55">
        <w:rPr>
          <w:rFonts w:ascii="Arial" w:hAnsi="Arial" w:cs="Arial"/>
          <w:sz w:val="24"/>
          <w:szCs w:val="24"/>
        </w:rPr>
        <w:t xml:space="preserve"> 19 and 24 were the most participatory, with </w:t>
      </w:r>
      <w:r w:rsidR="00984AA8" w:rsidRPr="00610A55">
        <w:rPr>
          <w:rFonts w:ascii="Arial" w:hAnsi="Arial" w:cs="Arial"/>
          <w:sz w:val="24"/>
          <w:szCs w:val="24"/>
        </w:rPr>
        <w:lastRenderedPageBreak/>
        <w:t xml:space="preserve">females predominating. Regarding the knowledge of the different variables about medicinal plants before the intervention, the percentage ranges ranged from 21.6% to 44.1% low. After </w:t>
      </w:r>
      <w:proofErr w:type="spellStart"/>
      <w:r w:rsidR="00984AA8" w:rsidRPr="00610A55">
        <w:rPr>
          <w:rFonts w:ascii="Arial" w:hAnsi="Arial" w:cs="Arial"/>
          <w:sz w:val="24"/>
          <w:szCs w:val="24"/>
        </w:rPr>
        <w:t>all</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these</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parameters</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increased</w:t>
      </w:r>
      <w:proofErr w:type="spellEnd"/>
      <w:r w:rsidR="00984AA8" w:rsidRPr="00610A55">
        <w:rPr>
          <w:rFonts w:ascii="Arial" w:hAnsi="Arial" w:cs="Arial"/>
          <w:sz w:val="24"/>
          <w:szCs w:val="24"/>
        </w:rPr>
        <w:t xml:space="preserve"> </w:t>
      </w:r>
      <w:proofErr w:type="spellStart"/>
      <w:r w:rsidR="00984AA8" w:rsidRPr="00610A55">
        <w:rPr>
          <w:rFonts w:ascii="Arial" w:hAnsi="Arial" w:cs="Arial"/>
          <w:sz w:val="24"/>
          <w:szCs w:val="24"/>
        </w:rPr>
        <w:t>between</w:t>
      </w:r>
      <w:proofErr w:type="spellEnd"/>
      <w:r w:rsidR="00984AA8" w:rsidRPr="00610A55">
        <w:rPr>
          <w:rFonts w:ascii="Arial" w:hAnsi="Arial" w:cs="Arial"/>
          <w:sz w:val="24"/>
          <w:szCs w:val="24"/>
        </w:rPr>
        <w:t xml:space="preserve"> 81% </w:t>
      </w:r>
      <w:proofErr w:type="spellStart"/>
      <w:r w:rsidR="00984AA8" w:rsidRPr="00610A55">
        <w:rPr>
          <w:rFonts w:ascii="Arial" w:hAnsi="Arial" w:cs="Arial"/>
          <w:sz w:val="24"/>
          <w:szCs w:val="24"/>
        </w:rPr>
        <w:t>to</w:t>
      </w:r>
      <w:proofErr w:type="spellEnd"/>
      <w:r w:rsidR="00984AA8" w:rsidRPr="00610A55">
        <w:rPr>
          <w:rFonts w:ascii="Arial" w:hAnsi="Arial" w:cs="Arial"/>
          <w:sz w:val="24"/>
          <w:szCs w:val="24"/>
        </w:rPr>
        <w:t xml:space="preserve"> 100%.</w:t>
      </w:r>
      <w:r w:rsidR="004655FE" w:rsidRPr="00610A55">
        <w:rPr>
          <w:rFonts w:ascii="Arial" w:hAnsi="Arial" w:cs="Arial"/>
          <w:color w:val="303030"/>
          <w:sz w:val="24"/>
          <w:szCs w:val="24"/>
        </w:rPr>
        <w:t xml:space="preserve"> </w:t>
      </w:r>
      <w:proofErr w:type="spellStart"/>
      <w:r w:rsidR="007C4546" w:rsidRPr="00610A55">
        <w:rPr>
          <w:rFonts w:ascii="Arial" w:hAnsi="Arial" w:cs="Arial"/>
          <w:b/>
          <w:sz w:val="24"/>
          <w:szCs w:val="24"/>
        </w:rPr>
        <w:t>Conclusions</w:t>
      </w:r>
      <w:proofErr w:type="spellEnd"/>
      <w:r w:rsidR="007C4546" w:rsidRPr="00610A55">
        <w:rPr>
          <w:rFonts w:ascii="Arial" w:hAnsi="Arial" w:cs="Arial"/>
          <w:b/>
          <w:sz w:val="24"/>
          <w:szCs w:val="24"/>
        </w:rPr>
        <w:t xml:space="preserve">: </w:t>
      </w:r>
      <w:proofErr w:type="spellStart"/>
      <w:r w:rsidR="007C4546" w:rsidRPr="00610A55">
        <w:rPr>
          <w:rFonts w:ascii="Arial" w:hAnsi="Arial" w:cs="Arial"/>
          <w:sz w:val="24"/>
          <w:szCs w:val="24"/>
        </w:rPr>
        <w:t>P</w:t>
      </w:r>
      <w:r w:rsidR="00A80111" w:rsidRPr="00610A55">
        <w:rPr>
          <w:rFonts w:ascii="Arial" w:hAnsi="Arial" w:cs="Arial"/>
          <w:sz w:val="24"/>
          <w:szCs w:val="24"/>
        </w:rPr>
        <w:t>romoting</w:t>
      </w:r>
      <w:proofErr w:type="spellEnd"/>
      <w:r w:rsidR="00A80111" w:rsidRPr="00610A55">
        <w:rPr>
          <w:rFonts w:ascii="Arial" w:hAnsi="Arial" w:cs="Arial"/>
          <w:sz w:val="24"/>
          <w:szCs w:val="24"/>
        </w:rPr>
        <w:t xml:space="preserve"> </w:t>
      </w:r>
      <w:proofErr w:type="spellStart"/>
      <w:r w:rsidR="00A80111" w:rsidRPr="00610A55">
        <w:rPr>
          <w:rFonts w:ascii="Arial" w:hAnsi="Arial" w:cs="Arial"/>
          <w:sz w:val="24"/>
          <w:szCs w:val="24"/>
        </w:rPr>
        <w:t>the</w:t>
      </w:r>
      <w:proofErr w:type="spellEnd"/>
      <w:r w:rsidR="00A80111" w:rsidRPr="00610A55">
        <w:rPr>
          <w:rFonts w:ascii="Arial" w:hAnsi="Arial" w:cs="Arial"/>
          <w:sz w:val="24"/>
          <w:szCs w:val="24"/>
        </w:rPr>
        <w:t xml:space="preserve"> role of health professionals as disseminators of the usefulness of medicinal plants generates a healthy quality of life. </w:t>
      </w:r>
    </w:p>
    <w:p w:rsidR="00EB7181" w:rsidRPr="00610A55" w:rsidRDefault="00EB7181"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EB7181" w:rsidRPr="00610A55" w:rsidRDefault="00EB7181"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r w:rsidRPr="00610A55">
        <w:rPr>
          <w:rFonts w:ascii="Arial" w:eastAsia="Times New Roman" w:hAnsi="Arial" w:cs="Arial"/>
          <w:b/>
          <w:sz w:val="24"/>
          <w:szCs w:val="24"/>
          <w:lang w:val="en" w:eastAsia="es-ES"/>
        </w:rPr>
        <w:t>Keywords:</w:t>
      </w:r>
      <w:r w:rsidRPr="00610A55">
        <w:rPr>
          <w:rFonts w:ascii="Arial" w:eastAsia="Times New Roman" w:hAnsi="Arial" w:cs="Arial"/>
          <w:sz w:val="24"/>
          <w:szCs w:val="24"/>
          <w:lang w:val="en" w:eastAsia="es-ES"/>
        </w:rPr>
        <w:t xml:space="preserve"> Na</w:t>
      </w:r>
      <w:r w:rsidR="00F64F25" w:rsidRPr="00610A55">
        <w:rPr>
          <w:rFonts w:ascii="Arial" w:eastAsia="Times New Roman" w:hAnsi="Arial" w:cs="Arial"/>
          <w:sz w:val="24"/>
          <w:szCs w:val="24"/>
          <w:lang w:val="en" w:eastAsia="es-ES"/>
        </w:rPr>
        <w:t xml:space="preserve">tural and traditional medicine; </w:t>
      </w:r>
      <w:r w:rsidRPr="00610A55">
        <w:rPr>
          <w:rFonts w:ascii="Arial" w:eastAsia="Times New Roman" w:hAnsi="Arial" w:cs="Arial"/>
          <w:sz w:val="24"/>
          <w:szCs w:val="24"/>
          <w:lang w:val="en" w:eastAsia="es-ES"/>
        </w:rPr>
        <w:t>Educ</w:t>
      </w:r>
      <w:r w:rsidR="00F64F25" w:rsidRPr="00610A55">
        <w:rPr>
          <w:rFonts w:ascii="Arial" w:eastAsia="Times New Roman" w:hAnsi="Arial" w:cs="Arial"/>
          <w:sz w:val="24"/>
          <w:szCs w:val="24"/>
          <w:lang w:val="en" w:eastAsia="es-ES"/>
        </w:rPr>
        <w:t xml:space="preserve">ative intervention; knowledge; </w:t>
      </w:r>
      <w:r w:rsidRPr="00610A55">
        <w:rPr>
          <w:rFonts w:ascii="Arial" w:eastAsia="Times New Roman" w:hAnsi="Arial" w:cs="Arial"/>
          <w:sz w:val="24"/>
          <w:szCs w:val="24"/>
          <w:lang w:val="en" w:eastAsia="es-ES"/>
        </w:rPr>
        <w:t>Medicinal plants</w:t>
      </w:r>
      <w:r w:rsidR="0022254E" w:rsidRPr="00610A55">
        <w:rPr>
          <w:rFonts w:ascii="Arial" w:eastAsia="Times New Roman" w:hAnsi="Arial" w:cs="Arial"/>
          <w:sz w:val="24"/>
          <w:szCs w:val="24"/>
          <w:lang w:val="en" w:eastAsia="es-ES"/>
        </w:rPr>
        <w:t>.</w:t>
      </w:r>
    </w:p>
    <w:p w:rsidR="00411EB8" w:rsidRPr="00610A55" w:rsidRDefault="002B0092" w:rsidP="00C83630">
      <w:pPr>
        <w:pStyle w:val="negrita"/>
        <w:jc w:val="both"/>
        <w:rPr>
          <w:rFonts w:ascii="Arial" w:hAnsi="Arial" w:cs="Arial"/>
          <w:b/>
        </w:rPr>
      </w:pPr>
      <w:r w:rsidRPr="00610A55">
        <w:rPr>
          <w:rFonts w:ascii="Arial" w:hAnsi="Arial" w:cs="Arial"/>
          <w:b/>
        </w:rPr>
        <w:t>INTRODUCCIÓN</w:t>
      </w:r>
    </w:p>
    <w:p w:rsidR="002B0092" w:rsidRPr="00610A55" w:rsidRDefault="00411EB8"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La medicina natural y tradicional (MNT) es una de las alternativas terapéuticas más antiguas, que incorpora procedimientos diferentes orientados a restaurar la salud de las personas. </w:t>
      </w:r>
    </w:p>
    <w:p w:rsidR="007264C7" w:rsidRPr="00610A55" w:rsidRDefault="00411EB8" w:rsidP="00C83630">
      <w:pPr>
        <w:spacing w:after="100" w:afterAutospacing="1" w:line="240" w:lineRule="auto"/>
        <w:jc w:val="both"/>
        <w:rPr>
          <w:rFonts w:ascii="Arial" w:hAnsi="Arial" w:cs="Arial"/>
          <w:sz w:val="24"/>
          <w:szCs w:val="24"/>
        </w:rPr>
      </w:pPr>
      <w:r w:rsidRPr="00610A55">
        <w:rPr>
          <w:rFonts w:ascii="Arial" w:hAnsi="Arial" w:cs="Arial"/>
          <w:sz w:val="24"/>
          <w:szCs w:val="24"/>
        </w:rPr>
        <w:t>Su evolución está relacionada con las tradiciones de cada región, el acervo cultural, la idiosincrasia y la disponibilidad de recursos; de ahí el empleo</w:t>
      </w:r>
      <w:r w:rsidR="007264C7" w:rsidRPr="00610A55">
        <w:rPr>
          <w:rFonts w:ascii="Arial" w:hAnsi="Arial" w:cs="Arial"/>
          <w:sz w:val="24"/>
          <w:szCs w:val="24"/>
        </w:rPr>
        <w:t xml:space="preserve"> de una gama amplia de técnicas</w:t>
      </w:r>
      <w:r w:rsidR="004655FE" w:rsidRPr="00610A55">
        <w:rPr>
          <w:rFonts w:ascii="Arial" w:hAnsi="Arial" w:cs="Arial"/>
          <w:sz w:val="24"/>
          <w:szCs w:val="24"/>
        </w:rPr>
        <w:t xml:space="preserve">. </w:t>
      </w:r>
      <w:r w:rsidR="00B73D12" w:rsidRPr="00610A55">
        <w:rPr>
          <w:rFonts w:ascii="Arial" w:eastAsia="Times New Roman" w:hAnsi="Arial" w:cs="Arial"/>
          <w:sz w:val="24"/>
          <w:szCs w:val="24"/>
          <w:lang w:eastAsia="es-ES"/>
        </w:rPr>
        <w:t>La necesidad de incrementar la salud de la población impone el aprendizaje y la adquisición de estilos de vida sanos que incluyan hábitos nutricionales, de actividad física y mental, comprendidos dentro de la MNT, desde el Sistema Nacional de Salud se continuó fortaleciendo esta alternativa, lográn</w:t>
      </w:r>
      <w:r w:rsidR="007264C7" w:rsidRPr="00610A55">
        <w:rPr>
          <w:rFonts w:ascii="Arial" w:eastAsia="Times New Roman" w:hAnsi="Arial" w:cs="Arial"/>
          <w:sz w:val="24"/>
          <w:szCs w:val="24"/>
          <w:lang w:eastAsia="es-ES"/>
        </w:rPr>
        <w:t>dose resultados satisfactorios</w:t>
      </w:r>
      <w:r w:rsidR="004655FE" w:rsidRPr="00610A55">
        <w:rPr>
          <w:rFonts w:ascii="Arial" w:eastAsia="Times New Roman" w:hAnsi="Arial" w:cs="Arial"/>
          <w:sz w:val="24"/>
          <w:szCs w:val="24"/>
          <w:lang w:eastAsia="es-ES"/>
        </w:rPr>
        <w:t>.</w:t>
      </w:r>
      <w:r w:rsidR="00102C42" w:rsidRPr="00610A55">
        <w:rPr>
          <w:rFonts w:ascii="Arial" w:eastAsia="Times New Roman" w:hAnsi="Arial" w:cs="Arial"/>
          <w:sz w:val="24"/>
          <w:szCs w:val="24"/>
          <w:lang w:eastAsia="es-ES"/>
        </w:rPr>
        <w:t xml:space="preserve"> </w:t>
      </w:r>
      <w:r w:rsidR="00102C42" w:rsidRPr="00610A55">
        <w:rPr>
          <w:rFonts w:ascii="Arial" w:eastAsia="Times New Roman" w:hAnsi="Arial" w:cs="Arial"/>
          <w:sz w:val="24"/>
          <w:szCs w:val="24"/>
          <w:vertAlign w:val="superscript"/>
          <w:lang w:eastAsia="es-ES"/>
        </w:rPr>
        <w:t>(1</w:t>
      </w:r>
      <w:r w:rsidR="004655FE" w:rsidRPr="00610A55">
        <w:rPr>
          <w:rFonts w:ascii="Arial" w:eastAsia="Times New Roman" w:hAnsi="Arial" w:cs="Arial"/>
          <w:sz w:val="24"/>
          <w:szCs w:val="24"/>
          <w:vertAlign w:val="superscript"/>
          <w:lang w:eastAsia="es-ES"/>
        </w:rPr>
        <w:t>,2,3,4</w:t>
      </w:r>
      <w:r w:rsidR="00102C42" w:rsidRPr="00610A55">
        <w:rPr>
          <w:rFonts w:ascii="Arial" w:eastAsia="Times New Roman" w:hAnsi="Arial" w:cs="Arial"/>
          <w:sz w:val="24"/>
          <w:szCs w:val="24"/>
          <w:vertAlign w:val="superscript"/>
          <w:lang w:eastAsia="es-ES"/>
        </w:rPr>
        <w:t>)</w:t>
      </w:r>
      <w:r w:rsidR="004D6412" w:rsidRPr="00610A55">
        <w:rPr>
          <w:rFonts w:ascii="Arial" w:hAnsi="Arial" w:cs="Arial"/>
          <w:sz w:val="24"/>
          <w:szCs w:val="24"/>
        </w:rPr>
        <w:t xml:space="preserve"> al mismo tiempo </w:t>
      </w:r>
      <w:r w:rsidR="004D6412" w:rsidRPr="00610A55">
        <w:rPr>
          <w:rFonts w:ascii="Arial" w:eastAsia="Times New Roman" w:hAnsi="Arial" w:cs="Arial"/>
          <w:sz w:val="24"/>
          <w:szCs w:val="24"/>
          <w:lang w:eastAsia="es-ES"/>
        </w:rPr>
        <w:t>l</w:t>
      </w:r>
      <w:r w:rsidR="00B73D12" w:rsidRPr="00610A55">
        <w:rPr>
          <w:rFonts w:ascii="Arial" w:eastAsia="Times New Roman" w:hAnsi="Arial" w:cs="Arial"/>
          <w:sz w:val="24"/>
          <w:szCs w:val="24"/>
          <w:lang w:eastAsia="es-ES"/>
        </w:rPr>
        <w:t>os productos y prácticas asociadas a la MNT constituyen una opción terapéutica más, que no sustituye al resto, aunque su empleo está avalado por una alta evidencia científica a nivel mundial, con bajas estadísticas asociadas a efectos adversos e impacto en su manejo.</w:t>
      </w:r>
      <w:r w:rsidR="00102C42" w:rsidRPr="00610A55">
        <w:rPr>
          <w:rFonts w:ascii="Arial" w:eastAsia="Times New Roman" w:hAnsi="Arial" w:cs="Arial"/>
          <w:sz w:val="24"/>
          <w:szCs w:val="24"/>
          <w:lang w:eastAsia="es-ES"/>
        </w:rPr>
        <w:t xml:space="preserve"> </w:t>
      </w:r>
      <w:r w:rsidR="00102C42" w:rsidRPr="00610A55">
        <w:rPr>
          <w:rFonts w:ascii="Arial" w:eastAsia="Times New Roman" w:hAnsi="Arial" w:cs="Arial"/>
          <w:sz w:val="24"/>
          <w:szCs w:val="24"/>
          <w:vertAlign w:val="superscript"/>
          <w:lang w:eastAsia="es-ES"/>
        </w:rPr>
        <w:t>(3</w:t>
      </w:r>
      <w:r w:rsidR="0024221A" w:rsidRPr="00610A55">
        <w:rPr>
          <w:rFonts w:ascii="Arial" w:eastAsia="Times New Roman" w:hAnsi="Arial" w:cs="Arial"/>
          <w:sz w:val="24"/>
          <w:szCs w:val="24"/>
          <w:vertAlign w:val="superscript"/>
          <w:lang w:eastAsia="es-ES"/>
        </w:rPr>
        <w:t>, 5,6</w:t>
      </w:r>
      <w:r w:rsidR="00102C42" w:rsidRPr="00610A55">
        <w:rPr>
          <w:rFonts w:ascii="Arial" w:eastAsia="Times New Roman" w:hAnsi="Arial" w:cs="Arial"/>
          <w:sz w:val="24"/>
          <w:szCs w:val="24"/>
          <w:vertAlign w:val="superscript"/>
          <w:lang w:eastAsia="es-ES"/>
        </w:rPr>
        <w:t>)</w:t>
      </w:r>
    </w:p>
    <w:p w:rsidR="007264C7" w:rsidRPr="00610A55" w:rsidRDefault="007264C7" w:rsidP="00C83630">
      <w:pPr>
        <w:pStyle w:val="sangria"/>
        <w:jc w:val="both"/>
        <w:rPr>
          <w:rFonts w:ascii="Arial" w:hAnsi="Arial" w:cs="Arial"/>
        </w:rPr>
      </w:pPr>
      <w:r w:rsidRPr="00610A55">
        <w:rPr>
          <w:rFonts w:ascii="Arial" w:hAnsi="Arial" w:cs="Arial"/>
        </w:rPr>
        <w:t>L</w:t>
      </w:r>
      <w:r w:rsidR="00511909" w:rsidRPr="00610A55">
        <w:rPr>
          <w:rFonts w:ascii="Arial" w:hAnsi="Arial" w:cs="Arial"/>
        </w:rPr>
        <w:t>a u</w:t>
      </w:r>
      <w:r w:rsidR="009B47D5" w:rsidRPr="00610A55">
        <w:rPr>
          <w:rFonts w:ascii="Arial" w:hAnsi="Arial" w:cs="Arial"/>
        </w:rPr>
        <w:t xml:space="preserve">tilización MNT </w:t>
      </w:r>
      <w:r w:rsidR="00511909" w:rsidRPr="00610A55">
        <w:rPr>
          <w:rFonts w:ascii="Arial" w:hAnsi="Arial" w:cs="Arial"/>
        </w:rPr>
        <w:t>ha aumentado paulatinamente, ya que entre los múltiples beneficios de estos últimos está en ser menos invasivos y no generar efectos secundarios.</w:t>
      </w:r>
      <w:r w:rsidR="00AB0A90" w:rsidRPr="00610A55">
        <w:rPr>
          <w:rFonts w:ascii="Arial" w:hAnsi="Arial" w:cs="Arial"/>
        </w:rPr>
        <w:t xml:space="preserve"> </w:t>
      </w:r>
      <w:r w:rsidR="00511909" w:rsidRPr="00610A55">
        <w:rPr>
          <w:rFonts w:ascii="Arial" w:hAnsi="Arial" w:cs="Arial"/>
        </w:rPr>
        <w:t>Se estima que la población de los países en vías de desarrollo utiliza en un 80% medicinas tradicionales en la atención primaria de salud demostrando su utilidad para el paciente, representando un riesgo mínimo en el control de distintos tipos de enfermedades, cifra que ha ido a</w:t>
      </w:r>
      <w:r w:rsidR="00A4124E" w:rsidRPr="00610A55">
        <w:rPr>
          <w:rFonts w:ascii="Arial" w:hAnsi="Arial" w:cs="Arial"/>
        </w:rPr>
        <w:t>umentando progresivamente</w:t>
      </w:r>
      <w:r w:rsidR="00102C42" w:rsidRPr="00610A55">
        <w:rPr>
          <w:rFonts w:ascii="Arial" w:hAnsi="Arial" w:cs="Arial"/>
        </w:rPr>
        <w:t xml:space="preserve">. </w:t>
      </w:r>
      <w:r w:rsidR="00102C42" w:rsidRPr="00610A55">
        <w:rPr>
          <w:rFonts w:ascii="Arial" w:hAnsi="Arial" w:cs="Arial"/>
          <w:vertAlign w:val="superscript"/>
        </w:rPr>
        <w:t>(7)</w:t>
      </w:r>
      <w:r w:rsidR="00A4124E" w:rsidRPr="00610A55">
        <w:rPr>
          <w:rFonts w:ascii="Arial" w:hAnsi="Arial" w:cs="Arial"/>
        </w:rPr>
        <w:t xml:space="preserve"> </w:t>
      </w:r>
      <w:r w:rsidR="00511909" w:rsidRPr="00610A55">
        <w:rPr>
          <w:rFonts w:ascii="Arial" w:hAnsi="Arial" w:cs="Arial"/>
        </w:rPr>
        <w:t>A pesar de las pocas expectativas que presenta a veces la fitoterapia, esta ha llegado a demostrar su eficacia de manera extraordinaria en los momentos actuales</w:t>
      </w:r>
      <w:r w:rsidR="00C50E96" w:rsidRPr="00610A55">
        <w:rPr>
          <w:rFonts w:ascii="Arial" w:hAnsi="Arial" w:cs="Arial"/>
        </w:rPr>
        <w:t xml:space="preserve">. </w:t>
      </w:r>
      <w:r w:rsidR="00B472CE" w:rsidRPr="00610A55">
        <w:rPr>
          <w:rFonts w:ascii="Arial" w:hAnsi="Arial" w:cs="Arial"/>
          <w:vertAlign w:val="superscript"/>
        </w:rPr>
        <w:t>(9)</w:t>
      </w:r>
    </w:p>
    <w:p w:rsidR="00962ECA" w:rsidRPr="00610A55" w:rsidRDefault="00411EB8" w:rsidP="00C83630">
      <w:pPr>
        <w:pStyle w:val="sangria"/>
        <w:jc w:val="both"/>
        <w:rPr>
          <w:rFonts w:ascii="Arial" w:hAnsi="Arial" w:cs="Arial"/>
        </w:rPr>
      </w:pPr>
      <w:r w:rsidRPr="00610A55">
        <w:rPr>
          <w:rFonts w:ascii="Arial" w:hAnsi="Arial" w:cs="Arial"/>
        </w:rPr>
        <w:t xml:space="preserve">En </w:t>
      </w:r>
      <w:r w:rsidR="00610A55" w:rsidRPr="00610A55">
        <w:rPr>
          <w:rFonts w:ascii="Arial" w:hAnsi="Arial" w:cs="Arial"/>
        </w:rPr>
        <w:t>África</w:t>
      </w:r>
      <w:r w:rsidRPr="00610A55">
        <w:rPr>
          <w:rFonts w:ascii="Arial" w:hAnsi="Arial" w:cs="Arial"/>
        </w:rPr>
        <w:t xml:space="preserve"> se ha notificado que cerca de 80 % de la población utiliza la medicina tradicional; mientras que en Francia y Canadá oscila de entre 70-75 % y en China, Australia, Estados Unidos de Améri</w:t>
      </w:r>
      <w:r w:rsidR="007C2243" w:rsidRPr="00610A55">
        <w:rPr>
          <w:rFonts w:ascii="Arial" w:hAnsi="Arial" w:cs="Arial"/>
        </w:rPr>
        <w:t>ca y Bélgica es inferior a 50</w:t>
      </w:r>
      <w:r w:rsidR="009B103B" w:rsidRPr="00610A55">
        <w:rPr>
          <w:rFonts w:ascii="Arial" w:hAnsi="Arial" w:cs="Arial"/>
        </w:rPr>
        <w:t xml:space="preserve">%, </w:t>
      </w:r>
      <w:r w:rsidR="009B103B" w:rsidRPr="00610A55">
        <w:rPr>
          <w:rFonts w:ascii="Arial" w:hAnsi="Arial" w:cs="Arial"/>
          <w:vertAlign w:val="superscript"/>
        </w:rPr>
        <w:t>3</w:t>
      </w:r>
      <w:r w:rsidR="009B103B" w:rsidRPr="00610A55">
        <w:rPr>
          <w:rFonts w:ascii="Arial" w:hAnsi="Arial" w:cs="Arial"/>
        </w:rPr>
        <w:t xml:space="preserve"> además se aboga hoy en día l</w:t>
      </w:r>
      <w:r w:rsidR="00511909" w:rsidRPr="00610A55">
        <w:rPr>
          <w:rFonts w:ascii="Arial" w:hAnsi="Arial" w:cs="Arial"/>
        </w:rPr>
        <w:t>a necesidad de incrementar la salud de la población</w:t>
      </w:r>
      <w:r w:rsidR="009B103B" w:rsidRPr="00610A55">
        <w:rPr>
          <w:rFonts w:ascii="Arial" w:hAnsi="Arial" w:cs="Arial"/>
        </w:rPr>
        <w:t xml:space="preserve"> del cual se </w:t>
      </w:r>
      <w:r w:rsidR="00511909" w:rsidRPr="00610A55">
        <w:rPr>
          <w:rFonts w:ascii="Arial" w:hAnsi="Arial" w:cs="Arial"/>
        </w:rPr>
        <w:t xml:space="preserve"> impone el aprendizaje y la adquisición de estilos de vida sanos que incluyan hábitos nutricionales, de actividad física y mental, comprendidos dentro de la MNT lográn</w:t>
      </w:r>
      <w:r w:rsidR="008F6E29" w:rsidRPr="00610A55">
        <w:rPr>
          <w:rFonts w:ascii="Arial" w:hAnsi="Arial" w:cs="Arial"/>
        </w:rPr>
        <w:t>dose resultados satisfactorios</w:t>
      </w:r>
      <w:r w:rsidR="004655FE" w:rsidRPr="00610A55">
        <w:rPr>
          <w:rFonts w:ascii="Arial" w:hAnsi="Arial" w:cs="Arial"/>
        </w:rPr>
        <w:t xml:space="preserve">. </w:t>
      </w:r>
      <w:r w:rsidR="00B472CE" w:rsidRPr="00610A55">
        <w:rPr>
          <w:rFonts w:ascii="Arial" w:hAnsi="Arial" w:cs="Arial"/>
          <w:vertAlign w:val="superscript"/>
        </w:rPr>
        <w:t>(4)</w:t>
      </w:r>
    </w:p>
    <w:p w:rsidR="000A76DE" w:rsidRPr="00610A55" w:rsidRDefault="00962ECA" w:rsidP="00C83630">
      <w:pPr>
        <w:pStyle w:val="sangria"/>
        <w:jc w:val="both"/>
        <w:rPr>
          <w:rFonts w:ascii="Arial" w:hAnsi="Arial" w:cs="Arial"/>
        </w:rPr>
      </w:pPr>
      <w:r w:rsidRPr="00610A55">
        <w:rPr>
          <w:rFonts w:ascii="Arial" w:hAnsi="Arial" w:cs="Arial"/>
        </w:rPr>
        <w:t xml:space="preserve">Los productos y prácticas asociadas a la MNT constituyen una opción terapéutica más, que no sustituye al resto, aunque su empleo está avalado por una alta evidencia científica a nivel mundial, con bajas estadísticas asociadas a </w:t>
      </w:r>
      <w:r w:rsidRPr="00610A55">
        <w:rPr>
          <w:rFonts w:ascii="Arial" w:hAnsi="Arial" w:cs="Arial"/>
        </w:rPr>
        <w:lastRenderedPageBreak/>
        <w:t>efectos adversos e impacto e</w:t>
      </w:r>
      <w:r w:rsidR="008F6E29" w:rsidRPr="00610A55">
        <w:rPr>
          <w:rFonts w:ascii="Arial" w:hAnsi="Arial" w:cs="Arial"/>
        </w:rPr>
        <w:t xml:space="preserve">n su </w:t>
      </w:r>
      <w:r w:rsidR="00106453" w:rsidRPr="00610A55">
        <w:rPr>
          <w:rFonts w:ascii="Arial" w:hAnsi="Arial" w:cs="Arial"/>
        </w:rPr>
        <w:t>manejo.</w:t>
      </w:r>
      <w:r w:rsidR="00106453" w:rsidRPr="00610A55">
        <w:rPr>
          <w:rFonts w:ascii="Arial" w:hAnsi="Arial" w:cs="Arial"/>
          <w:vertAlign w:val="superscript"/>
        </w:rPr>
        <w:t xml:space="preserve"> (</w:t>
      </w:r>
      <w:r w:rsidR="00B472CE" w:rsidRPr="00610A55">
        <w:rPr>
          <w:rFonts w:ascii="Arial" w:hAnsi="Arial" w:cs="Arial"/>
          <w:vertAlign w:val="superscript"/>
        </w:rPr>
        <w:t>5</w:t>
      </w:r>
      <w:r w:rsidR="0055581C" w:rsidRPr="00610A55">
        <w:rPr>
          <w:rFonts w:ascii="Arial" w:hAnsi="Arial" w:cs="Arial"/>
          <w:vertAlign w:val="superscript"/>
        </w:rPr>
        <w:t>, 6</w:t>
      </w:r>
      <w:r w:rsidR="00B472CE" w:rsidRPr="00610A55">
        <w:rPr>
          <w:rFonts w:ascii="Arial" w:hAnsi="Arial" w:cs="Arial"/>
          <w:vertAlign w:val="superscript"/>
        </w:rPr>
        <w:t>)</w:t>
      </w:r>
      <w:r w:rsidRPr="00610A55">
        <w:rPr>
          <w:rFonts w:ascii="Arial" w:hAnsi="Arial" w:cs="Arial"/>
        </w:rPr>
        <w:t xml:space="preserve"> </w:t>
      </w:r>
      <w:r w:rsidR="000947C3" w:rsidRPr="00610A55">
        <w:rPr>
          <w:rFonts w:ascii="Arial" w:hAnsi="Arial" w:cs="Arial"/>
        </w:rPr>
        <w:t xml:space="preserve">En </w:t>
      </w:r>
      <w:r w:rsidRPr="00610A55">
        <w:rPr>
          <w:rFonts w:ascii="Arial" w:hAnsi="Arial" w:cs="Arial"/>
          <w:bCs/>
        </w:rPr>
        <w:t>Cuba continuar fortaleciendo la investigación y la generación de las evidencias científicas, que respaldan el uso de las modalidades terapéuticas reguladas en el país. </w:t>
      </w:r>
      <w:r w:rsidRPr="00610A55">
        <w:rPr>
          <w:rFonts w:ascii="Arial" w:hAnsi="Arial" w:cs="Arial"/>
        </w:rPr>
        <w:t>Existe el compromiso de continuar fortaleciendo la disponibilidad de estos productos y la integración de la fitoterapia en la atención médica, en función de las necesidades del cuadro d</w:t>
      </w:r>
      <w:r w:rsidR="000F4DA8" w:rsidRPr="00610A55">
        <w:rPr>
          <w:rFonts w:ascii="Arial" w:hAnsi="Arial" w:cs="Arial"/>
        </w:rPr>
        <w:t>e Salud de la población cubana</w:t>
      </w:r>
      <w:r w:rsidR="001104AB" w:rsidRPr="00610A55">
        <w:rPr>
          <w:rFonts w:ascii="Arial" w:hAnsi="Arial" w:cs="Arial"/>
        </w:rPr>
        <w:t>.</w:t>
      </w:r>
      <w:r w:rsidR="008A6145" w:rsidRPr="00610A55">
        <w:rPr>
          <w:rFonts w:ascii="Arial" w:hAnsi="Arial" w:cs="Arial"/>
        </w:rPr>
        <w:t xml:space="preserve"> </w:t>
      </w:r>
      <w:r w:rsidR="008A6145" w:rsidRPr="00610A55">
        <w:rPr>
          <w:rFonts w:ascii="Arial" w:hAnsi="Arial" w:cs="Arial"/>
          <w:vertAlign w:val="superscript"/>
        </w:rPr>
        <w:t>(9)</w:t>
      </w:r>
    </w:p>
    <w:p w:rsidR="00411EB8" w:rsidRPr="00610A55" w:rsidRDefault="00411EB8" w:rsidP="00C83630">
      <w:pPr>
        <w:autoSpaceDE w:val="0"/>
        <w:autoSpaceDN w:val="0"/>
        <w:adjustRightInd w:val="0"/>
        <w:spacing w:after="0" w:line="240" w:lineRule="auto"/>
        <w:jc w:val="both"/>
        <w:rPr>
          <w:rFonts w:ascii="Arial" w:hAnsi="Arial" w:cs="Arial"/>
          <w:sz w:val="24"/>
          <w:szCs w:val="24"/>
        </w:rPr>
      </w:pPr>
      <w:r w:rsidRPr="00610A55">
        <w:rPr>
          <w:rFonts w:ascii="Arial" w:hAnsi="Arial" w:cs="Arial"/>
          <w:sz w:val="24"/>
          <w:szCs w:val="24"/>
        </w:rPr>
        <w:t xml:space="preserve">Teniendo en cuenta la poca diversidad en la aplicación de las modalidades de este tipo de medicina, a pesar de que representa una alternativa económica, atractiva y de fácil uso en la medicina familiar, se decidió realizar </w:t>
      </w:r>
      <w:r w:rsidR="00CB5EC7" w:rsidRPr="00610A55">
        <w:rPr>
          <w:rFonts w:ascii="Arial" w:hAnsi="Arial" w:cs="Arial"/>
          <w:sz w:val="24"/>
          <w:szCs w:val="24"/>
        </w:rPr>
        <w:t xml:space="preserve">el presente estudio con el objetivo </w:t>
      </w:r>
      <w:r w:rsidR="004655FE" w:rsidRPr="00610A55">
        <w:rPr>
          <w:rFonts w:ascii="Arial" w:hAnsi="Arial" w:cs="Arial"/>
          <w:sz w:val="24"/>
          <w:szCs w:val="24"/>
        </w:rPr>
        <w:t>de determinar</w:t>
      </w:r>
      <w:r w:rsidR="00BA0F23" w:rsidRPr="00610A55">
        <w:rPr>
          <w:rStyle w:val="resumen1"/>
          <w:rFonts w:ascii="Arial" w:hAnsi="Arial" w:cs="Arial"/>
          <w:sz w:val="24"/>
          <w:szCs w:val="24"/>
        </w:rPr>
        <w:t xml:space="preserve"> el c</w:t>
      </w:r>
      <w:r w:rsidR="009F7D82" w:rsidRPr="00610A55">
        <w:rPr>
          <w:rStyle w:val="resumen1"/>
          <w:rFonts w:ascii="Arial" w:hAnsi="Arial" w:cs="Arial"/>
          <w:sz w:val="24"/>
          <w:szCs w:val="24"/>
        </w:rPr>
        <w:t>onocimiento de la población para la utilización de la MNT</w:t>
      </w:r>
      <w:r w:rsidRPr="00610A55">
        <w:rPr>
          <w:rFonts w:ascii="Arial" w:hAnsi="Arial" w:cs="Arial"/>
          <w:sz w:val="24"/>
          <w:szCs w:val="24"/>
        </w:rPr>
        <w:t>.</w:t>
      </w:r>
    </w:p>
    <w:p w:rsidR="00560BC0" w:rsidRPr="00610A55" w:rsidRDefault="00411EB8" w:rsidP="00C83630">
      <w:pPr>
        <w:pStyle w:val="negrita"/>
        <w:jc w:val="both"/>
        <w:rPr>
          <w:rFonts w:ascii="Arial" w:hAnsi="Arial" w:cs="Arial"/>
          <w:b/>
        </w:rPr>
      </w:pPr>
      <w:r w:rsidRPr="00610A55">
        <w:rPr>
          <w:rFonts w:ascii="Arial" w:hAnsi="Arial" w:cs="Arial"/>
          <w:b/>
        </w:rPr>
        <w:t>Métodos</w:t>
      </w:r>
    </w:p>
    <w:p w:rsidR="00610A55" w:rsidRPr="00610A55" w:rsidRDefault="004A5336"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hAnsi="Arial" w:cs="Arial"/>
          <w:sz w:val="24"/>
          <w:szCs w:val="24"/>
        </w:rPr>
        <w:t>Se realizó un estudio de intervención educativa en la</w:t>
      </w:r>
      <w:r w:rsidR="00BD66C0" w:rsidRPr="00610A55">
        <w:rPr>
          <w:rFonts w:ascii="Arial" w:hAnsi="Arial" w:cs="Arial"/>
          <w:sz w:val="24"/>
          <w:szCs w:val="24"/>
        </w:rPr>
        <w:t xml:space="preserve"> población del consultorio No. 5</w:t>
      </w:r>
      <w:r w:rsidRPr="00610A55">
        <w:rPr>
          <w:rFonts w:ascii="Arial" w:hAnsi="Arial" w:cs="Arial"/>
          <w:sz w:val="24"/>
          <w:szCs w:val="24"/>
        </w:rPr>
        <w:t xml:space="preserve"> perteneciente al área de Salud del Policlínico ¨Francisco Peña </w:t>
      </w:r>
      <w:proofErr w:type="spellStart"/>
      <w:r w:rsidRPr="00610A55">
        <w:rPr>
          <w:rFonts w:ascii="Arial" w:hAnsi="Arial" w:cs="Arial"/>
          <w:sz w:val="24"/>
          <w:szCs w:val="24"/>
        </w:rPr>
        <w:t>Peña</w:t>
      </w:r>
      <w:proofErr w:type="spellEnd"/>
      <w:r w:rsidRPr="00610A55">
        <w:rPr>
          <w:rFonts w:ascii="Arial" w:hAnsi="Arial" w:cs="Arial"/>
          <w:sz w:val="24"/>
          <w:szCs w:val="24"/>
        </w:rPr>
        <w:t>¨ del municipio de Nuevitas, provincia de Camagüey, en el período comprendido de enero de 2022 a junio del 2024</w:t>
      </w:r>
      <w:r w:rsidR="000E6953" w:rsidRPr="00610A55">
        <w:rPr>
          <w:rFonts w:ascii="Arial" w:hAnsi="Arial" w:cs="Arial"/>
          <w:sz w:val="24"/>
          <w:szCs w:val="24"/>
        </w:rPr>
        <w:t>,</w:t>
      </w:r>
      <w:r w:rsidR="00B074AC" w:rsidRPr="00610A55">
        <w:rPr>
          <w:rFonts w:ascii="Arial" w:hAnsi="Arial" w:cs="Arial"/>
          <w:sz w:val="24"/>
          <w:szCs w:val="24"/>
        </w:rPr>
        <w:t xml:space="preserve"> </w:t>
      </w:r>
      <w:r w:rsidRPr="00610A55">
        <w:rPr>
          <w:rFonts w:ascii="Arial" w:hAnsi="Arial" w:cs="Arial"/>
          <w:sz w:val="24"/>
          <w:szCs w:val="24"/>
        </w:rPr>
        <w:t>respondiendo a la salida de un proyecto de investigación institucional.</w:t>
      </w:r>
      <w:r w:rsidR="005F4882" w:rsidRPr="00610A55">
        <w:rPr>
          <w:rFonts w:ascii="Arial" w:hAnsi="Arial" w:cs="Arial"/>
          <w:sz w:val="24"/>
          <w:szCs w:val="24"/>
        </w:rPr>
        <w:t xml:space="preserve"> </w:t>
      </w:r>
      <w:r w:rsidRPr="00610A55">
        <w:rPr>
          <w:rFonts w:ascii="Arial" w:hAnsi="Arial" w:cs="Arial"/>
          <w:sz w:val="24"/>
          <w:szCs w:val="24"/>
        </w:rPr>
        <w:t>Previo al estudio se coordinó con el sectorial de salud y los miembros del consejo</w:t>
      </w:r>
      <w:r w:rsidR="000E6953" w:rsidRPr="00610A55">
        <w:rPr>
          <w:rFonts w:ascii="Arial" w:hAnsi="Arial" w:cs="Arial"/>
          <w:sz w:val="24"/>
          <w:szCs w:val="24"/>
        </w:rPr>
        <w:t xml:space="preserve"> de </w:t>
      </w:r>
      <w:r w:rsidR="00B074AC" w:rsidRPr="00610A55">
        <w:rPr>
          <w:rFonts w:ascii="Arial" w:hAnsi="Arial" w:cs="Arial"/>
          <w:sz w:val="24"/>
          <w:szCs w:val="24"/>
        </w:rPr>
        <w:t>vecinos del consultorio No.5</w:t>
      </w:r>
      <w:r w:rsidRPr="00610A55">
        <w:rPr>
          <w:rFonts w:ascii="Arial" w:hAnsi="Arial" w:cs="Arial"/>
          <w:sz w:val="24"/>
          <w:szCs w:val="24"/>
        </w:rPr>
        <w:t>, donde viven las personas seleccionadas para garantizar la intersectorialidad e integralidad de la investigación.</w:t>
      </w:r>
      <w:r w:rsidR="005F4882" w:rsidRPr="00610A55">
        <w:rPr>
          <w:rFonts w:ascii="Arial" w:hAnsi="Arial" w:cs="Arial"/>
          <w:sz w:val="24"/>
          <w:szCs w:val="24"/>
        </w:rPr>
        <w:t xml:space="preserve"> </w:t>
      </w:r>
      <w:r w:rsidRPr="00610A55">
        <w:rPr>
          <w:rFonts w:ascii="Arial" w:hAnsi="Arial" w:cs="Arial"/>
          <w:sz w:val="24"/>
          <w:szCs w:val="24"/>
        </w:rPr>
        <w:t>El universo de estudio estuvo comprendido por 120 personas de los dos sexos 89 femeninos y 31 masculino pertenecientes al área de Salud, edades comprendidas entre 18 y más de 60 años, y sus familiares allegados, que cumplieron los criterios de inclusión y exclusión.</w:t>
      </w:r>
      <w:r w:rsidR="00610A55" w:rsidRPr="00610A55">
        <w:rPr>
          <w:rFonts w:ascii="Arial" w:hAnsi="Arial" w:cs="Arial"/>
          <w:color w:val="303030"/>
          <w:sz w:val="24"/>
          <w:szCs w:val="24"/>
        </w:rPr>
        <w:t xml:space="preserve"> Se emplearon métodos teóricos, empíricos y estadísticos. Estos últimos contribuyeron a la determinación del universo de sujetos a estudiar, tabular los datos empíricos obtenidos y establecer las generalizaciones apropiadas a partir de ellos. Se calcularon números absolutos y porcentajes. </w:t>
      </w:r>
    </w:p>
    <w:p w:rsidR="00610A55" w:rsidRDefault="0026678D" w:rsidP="00C83630">
      <w:pPr>
        <w:autoSpaceDE w:val="0"/>
        <w:autoSpaceDN w:val="0"/>
        <w:adjustRightInd w:val="0"/>
        <w:spacing w:after="0" w:line="240" w:lineRule="auto"/>
        <w:jc w:val="both"/>
        <w:rPr>
          <w:rFonts w:ascii="Arial" w:hAnsi="Arial" w:cs="Arial"/>
          <w:color w:val="303030"/>
          <w:sz w:val="24"/>
          <w:szCs w:val="24"/>
        </w:rPr>
      </w:pPr>
      <w:r w:rsidRPr="00610A55">
        <w:rPr>
          <w:rFonts w:ascii="Arial" w:hAnsi="Arial" w:cs="Arial"/>
          <w:b/>
          <w:bCs/>
          <w:sz w:val="24"/>
          <w:szCs w:val="24"/>
        </w:rPr>
        <w:t xml:space="preserve">Criterios de inclusión: </w:t>
      </w:r>
      <w:r w:rsidR="00B074AC" w:rsidRPr="00610A55">
        <w:rPr>
          <w:rFonts w:ascii="Arial" w:hAnsi="Arial" w:cs="Arial"/>
          <w:color w:val="303030"/>
          <w:sz w:val="24"/>
          <w:szCs w:val="24"/>
        </w:rPr>
        <w:t>Fueron incluidos pacientes mayores de 18 años que estuvieron de acuerdo en participar de forma voluntaria</w:t>
      </w:r>
      <w:r w:rsidR="00610A55">
        <w:rPr>
          <w:rFonts w:ascii="Arial" w:hAnsi="Arial" w:cs="Arial"/>
          <w:color w:val="303030"/>
          <w:sz w:val="24"/>
          <w:szCs w:val="24"/>
        </w:rPr>
        <w:t>.</w:t>
      </w:r>
    </w:p>
    <w:p w:rsidR="009A1B93" w:rsidRPr="00610A55" w:rsidRDefault="0026678D" w:rsidP="00C83630">
      <w:pPr>
        <w:autoSpaceDE w:val="0"/>
        <w:autoSpaceDN w:val="0"/>
        <w:adjustRightInd w:val="0"/>
        <w:spacing w:after="0" w:line="240" w:lineRule="auto"/>
        <w:jc w:val="both"/>
        <w:rPr>
          <w:rFonts w:ascii="Arial" w:hAnsi="Arial" w:cs="Arial"/>
          <w:sz w:val="24"/>
          <w:szCs w:val="24"/>
        </w:rPr>
      </w:pPr>
      <w:r w:rsidRPr="00610A55">
        <w:rPr>
          <w:rFonts w:ascii="Arial" w:hAnsi="Arial" w:cs="Arial"/>
          <w:b/>
          <w:bCs/>
          <w:sz w:val="24"/>
          <w:szCs w:val="24"/>
        </w:rPr>
        <w:t xml:space="preserve">Criterios de exclusión: </w:t>
      </w:r>
      <w:r w:rsidRPr="00610A55">
        <w:rPr>
          <w:rFonts w:ascii="Arial" w:hAnsi="Arial" w:cs="Arial"/>
          <w:sz w:val="24"/>
          <w:szCs w:val="24"/>
        </w:rPr>
        <w:t>Personas no deseosas de participar en el estudio.</w:t>
      </w:r>
    </w:p>
    <w:p w:rsidR="00B074AC" w:rsidRPr="00610A55" w:rsidRDefault="00B074AC" w:rsidP="00C83630">
      <w:pPr>
        <w:autoSpaceDE w:val="0"/>
        <w:autoSpaceDN w:val="0"/>
        <w:adjustRightInd w:val="0"/>
        <w:spacing w:after="0" w:line="240" w:lineRule="auto"/>
        <w:jc w:val="both"/>
        <w:rPr>
          <w:rFonts w:ascii="Arial" w:hAnsi="Arial" w:cs="Arial"/>
          <w:sz w:val="24"/>
          <w:szCs w:val="24"/>
        </w:rPr>
      </w:pPr>
    </w:p>
    <w:p w:rsidR="0092366A" w:rsidRPr="00610A55" w:rsidRDefault="00FA1070" w:rsidP="00C83630">
      <w:pPr>
        <w:autoSpaceDE w:val="0"/>
        <w:autoSpaceDN w:val="0"/>
        <w:adjustRightInd w:val="0"/>
        <w:spacing w:after="0" w:line="240" w:lineRule="auto"/>
        <w:jc w:val="both"/>
        <w:rPr>
          <w:rFonts w:ascii="Arial" w:hAnsi="Arial" w:cs="Arial"/>
          <w:sz w:val="24"/>
          <w:szCs w:val="24"/>
        </w:rPr>
      </w:pPr>
      <w:r w:rsidRPr="00610A55">
        <w:rPr>
          <w:rFonts w:ascii="Arial" w:hAnsi="Arial" w:cs="Arial"/>
          <w:sz w:val="24"/>
          <w:szCs w:val="24"/>
        </w:rPr>
        <w:t xml:space="preserve">Teniendo en cuenta los principios éticos </w:t>
      </w:r>
      <w:r w:rsidR="00EA095F" w:rsidRPr="00610A55">
        <w:rPr>
          <w:rFonts w:ascii="Arial" w:hAnsi="Arial" w:cs="Arial"/>
          <w:sz w:val="24"/>
          <w:szCs w:val="24"/>
        </w:rPr>
        <w:t>investigativos se</w:t>
      </w:r>
      <w:r w:rsidR="0092366A" w:rsidRPr="00610A55">
        <w:rPr>
          <w:rFonts w:ascii="Arial" w:hAnsi="Arial" w:cs="Arial"/>
          <w:sz w:val="24"/>
          <w:szCs w:val="24"/>
        </w:rPr>
        <w:t xml:space="preserve"> obtuvo la aprobación de la población seleccionada a través del consentimiento informado</w:t>
      </w:r>
      <w:r w:rsidR="00610A55">
        <w:rPr>
          <w:rFonts w:ascii="Arial" w:hAnsi="Arial" w:cs="Arial"/>
          <w:sz w:val="24"/>
          <w:szCs w:val="24"/>
        </w:rPr>
        <w:t>,</w:t>
      </w:r>
      <w:r w:rsidR="0092366A" w:rsidRPr="00610A55">
        <w:rPr>
          <w:rFonts w:ascii="Arial" w:hAnsi="Arial" w:cs="Arial"/>
          <w:sz w:val="24"/>
          <w:szCs w:val="24"/>
        </w:rPr>
        <w:t xml:space="preserve"> los principios de igualdad de género, de justicia social y respeto a las diferencias. Previo a la ejecución y aplicación de los instrumentos a utilizar para la recogida del dato primario, se les explicó el objetivo de la investigación, así como la necesidad de anonimato, de ser necesario, para proteger su privacidad.</w:t>
      </w:r>
    </w:p>
    <w:p w:rsidR="00D81649" w:rsidRPr="00610A55" w:rsidRDefault="0092366A" w:rsidP="00C83630">
      <w:pPr>
        <w:autoSpaceDE w:val="0"/>
        <w:autoSpaceDN w:val="0"/>
        <w:adjustRightInd w:val="0"/>
        <w:spacing w:after="0" w:line="240" w:lineRule="auto"/>
        <w:jc w:val="both"/>
        <w:rPr>
          <w:rFonts w:ascii="Arial" w:hAnsi="Arial" w:cs="Arial"/>
          <w:sz w:val="24"/>
          <w:szCs w:val="24"/>
        </w:rPr>
      </w:pPr>
      <w:r w:rsidRPr="00610A55">
        <w:rPr>
          <w:rFonts w:ascii="Arial" w:hAnsi="Arial" w:cs="Arial"/>
          <w:sz w:val="24"/>
          <w:szCs w:val="24"/>
        </w:rPr>
        <w:t>La investigación comprendió tres etapas: diagnóstico, intervención y evaluación.</w:t>
      </w:r>
    </w:p>
    <w:p w:rsidR="00840422" w:rsidRPr="00610A55" w:rsidRDefault="00840422" w:rsidP="00C83630">
      <w:pPr>
        <w:spacing w:before="120" w:after="120" w:line="240" w:lineRule="auto"/>
        <w:jc w:val="both"/>
        <w:rPr>
          <w:rFonts w:ascii="Arial" w:eastAsia="Times New Roman" w:hAnsi="Arial" w:cs="Arial"/>
          <w:color w:val="FF0000"/>
          <w:sz w:val="24"/>
          <w:szCs w:val="24"/>
          <w:lang w:eastAsia="es-ES"/>
        </w:rPr>
      </w:pPr>
      <w:r w:rsidRPr="00610A55">
        <w:rPr>
          <w:rFonts w:ascii="Arial" w:eastAsia="Times New Roman" w:hAnsi="Arial" w:cs="Arial"/>
          <w:b/>
          <w:color w:val="000000"/>
          <w:sz w:val="24"/>
          <w:szCs w:val="24"/>
          <w:lang w:eastAsia="es-ES"/>
        </w:rPr>
        <w:t>Etapa</w:t>
      </w:r>
      <w:r w:rsidR="00BF2F70" w:rsidRPr="00610A55">
        <w:rPr>
          <w:rFonts w:ascii="Arial" w:eastAsia="Times New Roman" w:hAnsi="Arial" w:cs="Arial"/>
          <w:b/>
          <w:color w:val="000000"/>
          <w:sz w:val="24"/>
          <w:szCs w:val="24"/>
          <w:lang w:eastAsia="es-ES"/>
        </w:rPr>
        <w:t xml:space="preserve"> I. D</w:t>
      </w:r>
      <w:r w:rsidRPr="00610A55">
        <w:rPr>
          <w:rFonts w:ascii="Arial" w:eastAsia="Times New Roman" w:hAnsi="Arial" w:cs="Arial"/>
          <w:b/>
          <w:color w:val="000000"/>
          <w:sz w:val="24"/>
          <w:szCs w:val="24"/>
          <w:lang w:eastAsia="es-ES"/>
        </w:rPr>
        <w:t>iagnóstica</w:t>
      </w:r>
      <w:r w:rsidRPr="00610A55">
        <w:rPr>
          <w:rFonts w:ascii="Arial" w:eastAsia="Times New Roman" w:hAnsi="Arial" w:cs="Arial"/>
          <w:color w:val="000000"/>
          <w:sz w:val="24"/>
          <w:szCs w:val="24"/>
          <w:lang w:eastAsia="es-ES"/>
        </w:rPr>
        <w:t xml:space="preserve">. </w:t>
      </w:r>
    </w:p>
    <w:p w:rsidR="00840422" w:rsidRPr="00610A55" w:rsidRDefault="00840422" w:rsidP="00C83630">
      <w:pPr>
        <w:autoSpaceDE w:val="0"/>
        <w:autoSpaceDN w:val="0"/>
        <w:adjustRightInd w:val="0"/>
        <w:spacing w:after="0" w:line="240" w:lineRule="auto"/>
        <w:jc w:val="both"/>
        <w:rPr>
          <w:rFonts w:ascii="Arial" w:hAnsi="Arial" w:cs="Arial"/>
          <w:color w:val="303030"/>
          <w:sz w:val="24"/>
          <w:szCs w:val="24"/>
        </w:rPr>
      </w:pPr>
      <w:r w:rsidRPr="00610A55">
        <w:rPr>
          <w:rFonts w:ascii="Arial" w:eastAsia="Times New Roman" w:hAnsi="Arial" w:cs="Arial"/>
          <w:color w:val="000000"/>
          <w:sz w:val="24"/>
          <w:szCs w:val="24"/>
          <w:lang w:eastAsia="es-ES"/>
        </w:rPr>
        <w:t>Una vez seleccionadas las personas que participarán se brindarán información detallada sobre el estudio y posteriormente se aplicará una encuesta elaboradas de manera comprensible.</w:t>
      </w:r>
      <w:r w:rsidRPr="00610A55">
        <w:rPr>
          <w:rFonts w:ascii="Arial" w:eastAsia="Times New Roman" w:hAnsi="Arial" w:cs="Arial"/>
          <w:sz w:val="24"/>
          <w:szCs w:val="24"/>
          <w:lang w:eastAsia="es-ES"/>
        </w:rPr>
        <w:t xml:space="preserve"> Todo lo anterior permitirá detectar el nivel </w:t>
      </w:r>
      <w:r w:rsidRPr="00610A55">
        <w:rPr>
          <w:rFonts w:ascii="Arial" w:hAnsi="Arial" w:cs="Arial"/>
          <w:sz w:val="24"/>
          <w:szCs w:val="24"/>
        </w:rPr>
        <w:t xml:space="preserve">de </w:t>
      </w:r>
      <w:r w:rsidR="00EA095F" w:rsidRPr="00610A55">
        <w:rPr>
          <w:rFonts w:ascii="Arial" w:hAnsi="Arial" w:cs="Arial"/>
          <w:sz w:val="24"/>
          <w:szCs w:val="24"/>
        </w:rPr>
        <w:t>conocimiento, para</w:t>
      </w:r>
      <w:r w:rsidRPr="00610A55">
        <w:rPr>
          <w:rFonts w:ascii="Arial" w:hAnsi="Arial" w:cs="Arial"/>
          <w:sz w:val="24"/>
          <w:szCs w:val="24"/>
        </w:rPr>
        <w:t xml:space="preserve"> la recolección de los datos de interés para valorar un antes y después. Para el procesamiento de la información se creó una base de </w:t>
      </w:r>
      <w:r w:rsidRPr="00610A55">
        <w:rPr>
          <w:rFonts w:ascii="Arial" w:hAnsi="Arial" w:cs="Arial"/>
          <w:sz w:val="24"/>
          <w:szCs w:val="24"/>
        </w:rPr>
        <w:lastRenderedPageBreak/>
        <w:t xml:space="preserve">datos en el sistema Microsoft Excel y los resultados se mostraron en tablas. El número absoluto y el porcentaje fueron las medidas de resumen utilizadas. </w:t>
      </w:r>
    </w:p>
    <w:p w:rsidR="00840422" w:rsidRPr="00610A55" w:rsidRDefault="00A7510D"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eastAsia="Times New Roman" w:hAnsi="Arial" w:cs="Arial"/>
          <w:b/>
          <w:color w:val="000000"/>
          <w:sz w:val="24"/>
          <w:szCs w:val="24"/>
          <w:lang w:eastAsia="es-ES"/>
        </w:rPr>
        <w:t>Etapa II. Intervención</w:t>
      </w:r>
      <w:r w:rsidR="00840422" w:rsidRPr="00610A55">
        <w:rPr>
          <w:rFonts w:ascii="Arial" w:eastAsia="Times New Roman" w:hAnsi="Arial" w:cs="Arial"/>
          <w:color w:val="000000"/>
          <w:sz w:val="24"/>
          <w:szCs w:val="24"/>
          <w:lang w:eastAsia="es-ES"/>
        </w:rPr>
        <w:t>.</w:t>
      </w:r>
    </w:p>
    <w:p w:rsidR="00C20092" w:rsidRPr="00610A55" w:rsidRDefault="00840422"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eastAsia="Times New Roman" w:hAnsi="Arial" w:cs="Arial"/>
          <w:color w:val="000000"/>
          <w:sz w:val="24"/>
          <w:szCs w:val="24"/>
          <w:lang w:eastAsia="es-ES"/>
        </w:rPr>
        <w:t>En esta segunda e</w:t>
      </w:r>
      <w:r w:rsidR="00A7510D" w:rsidRPr="00610A55">
        <w:rPr>
          <w:rFonts w:ascii="Arial" w:eastAsia="Times New Roman" w:hAnsi="Arial" w:cs="Arial"/>
          <w:color w:val="000000"/>
          <w:sz w:val="24"/>
          <w:szCs w:val="24"/>
          <w:lang w:eastAsia="es-ES"/>
        </w:rPr>
        <w:t xml:space="preserve">tapa se </w:t>
      </w:r>
      <w:r w:rsidR="008A6145" w:rsidRPr="00610A55">
        <w:rPr>
          <w:rFonts w:ascii="Arial" w:eastAsia="Times New Roman" w:hAnsi="Arial" w:cs="Arial"/>
          <w:color w:val="000000"/>
          <w:sz w:val="24"/>
          <w:szCs w:val="24"/>
          <w:lang w:eastAsia="es-ES"/>
        </w:rPr>
        <w:t>desarrolla la</w:t>
      </w:r>
      <w:r w:rsidR="00A7510D" w:rsidRPr="00610A55">
        <w:rPr>
          <w:rFonts w:ascii="Arial" w:eastAsia="Times New Roman" w:hAnsi="Arial" w:cs="Arial"/>
          <w:color w:val="000000"/>
          <w:sz w:val="24"/>
          <w:szCs w:val="24"/>
          <w:lang w:eastAsia="es-ES"/>
        </w:rPr>
        <w:t xml:space="preserve"> intervención educativa que incluyo </w:t>
      </w:r>
      <w:r w:rsidRPr="00610A55">
        <w:rPr>
          <w:rFonts w:ascii="Arial" w:eastAsia="Times New Roman" w:hAnsi="Arial" w:cs="Arial"/>
          <w:sz w:val="24"/>
          <w:szCs w:val="24"/>
          <w:lang w:eastAsia="es-ES"/>
        </w:rPr>
        <w:t>8</w:t>
      </w:r>
      <w:r w:rsidRPr="00610A55">
        <w:rPr>
          <w:rFonts w:ascii="Arial" w:eastAsia="Times New Roman" w:hAnsi="Arial" w:cs="Arial"/>
          <w:color w:val="000000"/>
          <w:sz w:val="24"/>
          <w:szCs w:val="24"/>
          <w:lang w:eastAsia="es-ES"/>
        </w:rPr>
        <w:t xml:space="preserve"> sesiones relacionados con la utilización de la MNT en l</w:t>
      </w:r>
      <w:r w:rsidR="00444677" w:rsidRPr="00610A55">
        <w:rPr>
          <w:rFonts w:ascii="Arial" w:eastAsia="Times New Roman" w:hAnsi="Arial" w:cs="Arial"/>
          <w:color w:val="000000"/>
          <w:sz w:val="24"/>
          <w:szCs w:val="24"/>
          <w:lang w:eastAsia="es-ES"/>
        </w:rPr>
        <w:t xml:space="preserve">as enfermedades del organismo, </w:t>
      </w:r>
      <w:r w:rsidRPr="00610A55">
        <w:rPr>
          <w:rFonts w:ascii="Arial" w:eastAsia="Times New Roman" w:hAnsi="Arial" w:cs="Arial"/>
          <w:color w:val="000000"/>
          <w:sz w:val="24"/>
          <w:szCs w:val="24"/>
          <w:lang w:eastAsia="es-ES"/>
        </w:rPr>
        <w:t>con una duración de 45 minutos cada sección con 2 frecuencias en 2 secciones (90 Min</w:t>
      </w:r>
      <w:r w:rsidR="00444677" w:rsidRPr="00610A55">
        <w:rPr>
          <w:rFonts w:ascii="Arial" w:eastAsia="Times New Roman" w:hAnsi="Arial" w:cs="Arial"/>
          <w:color w:val="000000"/>
          <w:sz w:val="24"/>
          <w:szCs w:val="24"/>
          <w:lang w:eastAsia="es-ES"/>
        </w:rPr>
        <w:t>) por semana, distrib</w:t>
      </w:r>
      <w:r w:rsidR="00A7510D" w:rsidRPr="00610A55">
        <w:rPr>
          <w:rFonts w:ascii="Arial" w:eastAsia="Times New Roman" w:hAnsi="Arial" w:cs="Arial"/>
          <w:color w:val="000000"/>
          <w:sz w:val="24"/>
          <w:szCs w:val="24"/>
          <w:lang w:eastAsia="es-ES"/>
        </w:rPr>
        <w:t>uidas en cuatro grupos de 30</w:t>
      </w:r>
      <w:r w:rsidR="00444677" w:rsidRPr="00610A55">
        <w:rPr>
          <w:rFonts w:ascii="Arial" w:eastAsia="Times New Roman" w:hAnsi="Arial" w:cs="Arial"/>
          <w:color w:val="000000"/>
          <w:sz w:val="24"/>
          <w:szCs w:val="24"/>
          <w:lang w:eastAsia="es-ES"/>
        </w:rPr>
        <w:t xml:space="preserve"> </w:t>
      </w:r>
      <w:r w:rsidR="008A6145" w:rsidRPr="00610A55">
        <w:rPr>
          <w:rFonts w:ascii="Arial" w:eastAsia="Times New Roman" w:hAnsi="Arial" w:cs="Arial"/>
          <w:color w:val="000000"/>
          <w:sz w:val="24"/>
          <w:szCs w:val="24"/>
          <w:lang w:eastAsia="es-ES"/>
        </w:rPr>
        <w:t>personas, en</w:t>
      </w:r>
      <w:r w:rsidRPr="00610A55">
        <w:rPr>
          <w:rFonts w:ascii="Arial" w:eastAsia="Times New Roman" w:hAnsi="Arial" w:cs="Arial"/>
          <w:color w:val="000000"/>
          <w:sz w:val="24"/>
          <w:szCs w:val="24"/>
          <w:lang w:eastAsia="es-ES"/>
        </w:rPr>
        <w:t xml:space="preserve"> el horario de la</w:t>
      </w:r>
      <w:r w:rsidR="0019708F" w:rsidRPr="00610A55">
        <w:rPr>
          <w:rFonts w:ascii="Arial" w:eastAsia="Times New Roman" w:hAnsi="Arial" w:cs="Arial"/>
          <w:color w:val="000000"/>
          <w:sz w:val="24"/>
          <w:szCs w:val="24"/>
          <w:lang w:eastAsia="es-ES"/>
        </w:rPr>
        <w:t xml:space="preserve"> mañana, En los locales </w:t>
      </w:r>
      <w:r w:rsidR="00106453" w:rsidRPr="00610A55">
        <w:rPr>
          <w:rFonts w:ascii="Arial" w:eastAsia="Times New Roman" w:hAnsi="Arial" w:cs="Arial"/>
          <w:color w:val="000000"/>
          <w:sz w:val="24"/>
          <w:szCs w:val="24"/>
          <w:lang w:eastAsia="es-ES"/>
        </w:rPr>
        <w:t>CMF #</w:t>
      </w:r>
      <w:r w:rsidR="0019708F" w:rsidRPr="00610A55">
        <w:rPr>
          <w:rFonts w:ascii="Arial" w:eastAsia="Times New Roman" w:hAnsi="Arial" w:cs="Arial"/>
          <w:color w:val="000000"/>
          <w:sz w:val="24"/>
          <w:szCs w:val="24"/>
          <w:lang w:eastAsia="es-ES"/>
        </w:rPr>
        <w:t xml:space="preserve"> 5</w:t>
      </w:r>
      <w:r w:rsidR="00A7510D" w:rsidRPr="00610A55">
        <w:rPr>
          <w:rFonts w:ascii="Arial" w:eastAsia="Times New Roman" w:hAnsi="Arial" w:cs="Arial"/>
          <w:color w:val="000000"/>
          <w:sz w:val="24"/>
          <w:szCs w:val="24"/>
          <w:lang w:eastAsia="es-ES"/>
        </w:rPr>
        <w:t>, Sala de</w:t>
      </w:r>
      <w:r w:rsidRPr="00610A55">
        <w:rPr>
          <w:rFonts w:ascii="Arial" w:eastAsia="Times New Roman" w:hAnsi="Arial" w:cs="Arial"/>
          <w:color w:val="000000"/>
          <w:sz w:val="24"/>
          <w:szCs w:val="24"/>
          <w:lang w:eastAsia="es-ES"/>
        </w:rPr>
        <w:t xml:space="preserve"> jubilados (esquina de fiscalía), tienda esquina Narciso López.</w:t>
      </w:r>
      <w:r w:rsidR="001104AB" w:rsidRPr="00610A55">
        <w:rPr>
          <w:rFonts w:ascii="Arial" w:eastAsia="Times New Roman" w:hAnsi="Arial" w:cs="Arial"/>
          <w:color w:val="000000"/>
          <w:sz w:val="24"/>
          <w:szCs w:val="24"/>
          <w:lang w:eastAsia="es-ES"/>
        </w:rPr>
        <w:t xml:space="preserve"> </w:t>
      </w:r>
      <w:r w:rsidRPr="00610A55">
        <w:rPr>
          <w:rFonts w:ascii="Arial" w:eastAsia="Times New Roman" w:hAnsi="Arial" w:cs="Arial"/>
          <w:color w:val="000000"/>
          <w:kern w:val="24"/>
          <w:sz w:val="24"/>
          <w:szCs w:val="24"/>
          <w:lang w:eastAsia="es-ES"/>
        </w:rPr>
        <w:t>Para la aplicación de las acciones instructivas se tendrán</w:t>
      </w:r>
      <w:r w:rsidRPr="00610A55">
        <w:rPr>
          <w:rFonts w:ascii="Arial" w:eastAsia="Times New Roman" w:hAnsi="Arial" w:cs="Arial"/>
          <w:bCs/>
          <w:color w:val="000000"/>
          <w:kern w:val="24"/>
          <w:sz w:val="24"/>
          <w:szCs w:val="24"/>
          <w:lang w:eastAsia="es-ES"/>
        </w:rPr>
        <w:t xml:space="preserve"> en cuenta las bases psicopedagógicas de la educación para la salud. Se emplearán medios de enseñanza para facilitar la comprensión de los temas impartidos y técnicas afectivo-participativas </w:t>
      </w:r>
      <w:r w:rsidRPr="00610A55">
        <w:rPr>
          <w:rFonts w:ascii="Arial" w:eastAsia="Times New Roman" w:hAnsi="Arial" w:cs="Arial"/>
          <w:color w:val="000000"/>
          <w:sz w:val="24"/>
          <w:szCs w:val="24"/>
          <w:lang w:eastAsia="es-ES"/>
        </w:rPr>
        <w:t xml:space="preserve">para motivar, ejercitar y reafirmar los conocimientos impartidos. </w:t>
      </w:r>
      <w:r w:rsidR="001104AB" w:rsidRPr="00610A55">
        <w:rPr>
          <w:rFonts w:ascii="Arial" w:eastAsia="Times New Roman" w:hAnsi="Arial" w:cs="Arial"/>
          <w:color w:val="000000"/>
          <w:sz w:val="24"/>
          <w:szCs w:val="24"/>
          <w:lang w:eastAsia="es-ES"/>
        </w:rPr>
        <w:t xml:space="preserve"> </w:t>
      </w:r>
      <w:r w:rsidRPr="00610A55">
        <w:rPr>
          <w:rFonts w:ascii="Arial" w:eastAsia="Times New Roman" w:hAnsi="Arial" w:cs="Arial"/>
          <w:color w:val="000000"/>
          <w:sz w:val="24"/>
          <w:szCs w:val="24"/>
          <w:lang w:eastAsia="es-ES"/>
        </w:rPr>
        <w:t xml:space="preserve">Las acciones instructivas se confeccionarán atendiendo a los temas donde existen insuficiente conocimiento y mayores necesidades de aprendizaje sobre MNT, detectado en las encuestas y en la práctica diaria. </w:t>
      </w:r>
    </w:p>
    <w:p w:rsidR="00C20092" w:rsidRPr="00610A55" w:rsidRDefault="00840422"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eastAsia="Times New Roman" w:hAnsi="Arial" w:cs="Arial"/>
          <w:b/>
          <w:color w:val="000000"/>
          <w:sz w:val="24"/>
          <w:szCs w:val="24"/>
          <w:lang w:eastAsia="es-ES"/>
        </w:rPr>
        <w:t>Etapa</w:t>
      </w:r>
      <w:r w:rsidR="00BF2F70" w:rsidRPr="00610A55">
        <w:rPr>
          <w:rFonts w:ascii="Arial" w:eastAsia="Times New Roman" w:hAnsi="Arial" w:cs="Arial"/>
          <w:b/>
          <w:color w:val="000000"/>
          <w:sz w:val="24"/>
          <w:szCs w:val="24"/>
          <w:lang w:eastAsia="es-ES"/>
        </w:rPr>
        <w:t xml:space="preserve"> </w:t>
      </w:r>
      <w:r w:rsidR="001104AB" w:rsidRPr="00610A55">
        <w:rPr>
          <w:rFonts w:ascii="Arial" w:eastAsia="Times New Roman" w:hAnsi="Arial" w:cs="Arial"/>
          <w:b/>
          <w:color w:val="000000"/>
          <w:sz w:val="24"/>
          <w:szCs w:val="24"/>
          <w:lang w:eastAsia="es-ES"/>
        </w:rPr>
        <w:t>III. Evaluación</w:t>
      </w:r>
      <w:r w:rsidRPr="00610A55">
        <w:rPr>
          <w:rFonts w:ascii="Arial" w:eastAsia="Times New Roman" w:hAnsi="Arial" w:cs="Arial"/>
          <w:color w:val="000000"/>
          <w:sz w:val="24"/>
          <w:szCs w:val="24"/>
          <w:lang w:eastAsia="es-ES"/>
        </w:rPr>
        <w:t xml:space="preserve">. </w:t>
      </w:r>
    </w:p>
    <w:p w:rsidR="00C20092" w:rsidRPr="00610A55" w:rsidRDefault="00934448"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hAnsi="Arial" w:cs="Arial"/>
          <w:color w:val="303030"/>
          <w:sz w:val="24"/>
          <w:szCs w:val="24"/>
        </w:rPr>
        <w:t>Esta etapa da inicio a</w:t>
      </w:r>
      <w:r w:rsidR="00E335AE" w:rsidRPr="00610A55">
        <w:rPr>
          <w:rFonts w:ascii="Arial" w:hAnsi="Arial" w:cs="Arial"/>
          <w:color w:val="303030"/>
          <w:sz w:val="24"/>
          <w:szCs w:val="24"/>
        </w:rPr>
        <w:t>l terminar la intervención se aplicó nuevamente la encuest</w:t>
      </w:r>
      <w:r w:rsidRPr="00610A55">
        <w:rPr>
          <w:rFonts w:ascii="Arial" w:hAnsi="Arial" w:cs="Arial"/>
          <w:color w:val="303030"/>
          <w:sz w:val="24"/>
          <w:szCs w:val="24"/>
        </w:rPr>
        <w:t xml:space="preserve">a inicial. El nivel de </w:t>
      </w:r>
      <w:r w:rsidR="00E335AE" w:rsidRPr="00610A55">
        <w:rPr>
          <w:rFonts w:ascii="Arial" w:hAnsi="Arial" w:cs="Arial"/>
          <w:color w:val="303030"/>
          <w:sz w:val="24"/>
          <w:szCs w:val="24"/>
        </w:rPr>
        <w:t>conoci</w:t>
      </w:r>
      <w:r w:rsidRPr="00610A55">
        <w:rPr>
          <w:rFonts w:ascii="Arial" w:hAnsi="Arial" w:cs="Arial"/>
          <w:color w:val="303030"/>
          <w:sz w:val="24"/>
          <w:szCs w:val="24"/>
        </w:rPr>
        <w:t xml:space="preserve">mientos alcanzados fue evaluado </w:t>
      </w:r>
      <w:r w:rsidR="00E335AE" w:rsidRPr="00610A55">
        <w:rPr>
          <w:rFonts w:ascii="Arial" w:hAnsi="Arial" w:cs="Arial"/>
          <w:color w:val="303030"/>
          <w:sz w:val="24"/>
          <w:szCs w:val="24"/>
        </w:rPr>
        <w:t>atendiendo a los</w:t>
      </w:r>
      <w:r w:rsidRPr="00610A55">
        <w:rPr>
          <w:rFonts w:ascii="Arial" w:hAnsi="Arial" w:cs="Arial"/>
          <w:color w:val="303030"/>
          <w:sz w:val="24"/>
          <w:szCs w:val="24"/>
        </w:rPr>
        <w:t xml:space="preserve"> resultados de la encuesta. Los participantes respondieron a las diferentes preguntas</w:t>
      </w:r>
      <w:r w:rsidR="00E335AE" w:rsidRPr="00610A55">
        <w:rPr>
          <w:rFonts w:ascii="Arial" w:hAnsi="Arial" w:cs="Arial"/>
          <w:color w:val="303030"/>
          <w:sz w:val="24"/>
          <w:szCs w:val="24"/>
        </w:rPr>
        <w:t>.</w:t>
      </w:r>
      <w:r w:rsidRPr="00610A55">
        <w:rPr>
          <w:rFonts w:ascii="Arial" w:hAnsi="Arial" w:cs="Arial"/>
          <w:color w:val="303030"/>
          <w:sz w:val="24"/>
          <w:szCs w:val="24"/>
        </w:rPr>
        <w:t xml:space="preserve"> Se evaluaron los conocimientos </w:t>
      </w:r>
      <w:r w:rsidR="00CE690F" w:rsidRPr="00610A55">
        <w:rPr>
          <w:rFonts w:ascii="Arial" w:hAnsi="Arial" w:cs="Arial"/>
          <w:color w:val="303030"/>
          <w:sz w:val="24"/>
          <w:szCs w:val="24"/>
        </w:rPr>
        <w:t xml:space="preserve">adquiridos además se </w:t>
      </w:r>
      <w:r w:rsidRPr="00610A55">
        <w:rPr>
          <w:rFonts w:ascii="Arial" w:hAnsi="Arial" w:cs="Arial"/>
          <w:color w:val="303030"/>
          <w:sz w:val="24"/>
          <w:szCs w:val="24"/>
        </w:rPr>
        <w:t xml:space="preserve">compararon los resultados antes </w:t>
      </w:r>
      <w:r w:rsidR="00E335AE" w:rsidRPr="00610A55">
        <w:rPr>
          <w:rFonts w:ascii="Arial" w:hAnsi="Arial" w:cs="Arial"/>
          <w:color w:val="303030"/>
          <w:sz w:val="24"/>
          <w:szCs w:val="24"/>
        </w:rPr>
        <w:t>y después de la intervenció</w:t>
      </w:r>
      <w:r w:rsidRPr="00610A55">
        <w:rPr>
          <w:rFonts w:ascii="Arial" w:hAnsi="Arial" w:cs="Arial"/>
          <w:color w:val="303030"/>
          <w:sz w:val="24"/>
          <w:szCs w:val="24"/>
        </w:rPr>
        <w:t xml:space="preserve">n educativa, </w:t>
      </w:r>
      <w:r w:rsidR="00E335AE" w:rsidRPr="00610A55">
        <w:rPr>
          <w:rFonts w:ascii="Arial" w:hAnsi="Arial" w:cs="Arial"/>
          <w:color w:val="303030"/>
          <w:sz w:val="24"/>
          <w:szCs w:val="24"/>
        </w:rPr>
        <w:t>calificando así el impacto de esta.</w:t>
      </w:r>
    </w:p>
    <w:p w:rsidR="00C20092" w:rsidRPr="00610A55" w:rsidRDefault="00934448" w:rsidP="00C83630">
      <w:pPr>
        <w:autoSpaceDE w:val="0"/>
        <w:autoSpaceDN w:val="0"/>
        <w:adjustRightInd w:val="0"/>
        <w:spacing w:before="120" w:after="120" w:line="240" w:lineRule="auto"/>
        <w:jc w:val="both"/>
        <w:rPr>
          <w:rFonts w:ascii="Arial" w:hAnsi="Arial" w:cs="Arial"/>
          <w:color w:val="303030"/>
          <w:sz w:val="24"/>
          <w:szCs w:val="24"/>
        </w:rPr>
      </w:pPr>
      <w:r w:rsidRPr="00610A55">
        <w:rPr>
          <w:rFonts w:ascii="Arial" w:hAnsi="Arial" w:cs="Arial"/>
          <w:color w:val="303030"/>
          <w:sz w:val="24"/>
          <w:szCs w:val="24"/>
        </w:rPr>
        <w:t>Se obtuvo la aprobación del Consejo Científico a partir de la factibilidad y viabilidad de la investigación.</w:t>
      </w:r>
    </w:p>
    <w:p w:rsidR="00C20092" w:rsidRPr="00610A55" w:rsidRDefault="00411EB8"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hAnsi="Arial" w:cs="Arial"/>
          <w:b/>
          <w:sz w:val="24"/>
          <w:szCs w:val="24"/>
        </w:rPr>
        <w:t>Resultados</w:t>
      </w:r>
    </w:p>
    <w:p w:rsidR="00C20092" w:rsidRPr="00610A55" w:rsidRDefault="001E7CE7"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eastAsia="Times New Roman" w:hAnsi="Arial" w:cs="Arial"/>
          <w:sz w:val="24"/>
          <w:szCs w:val="24"/>
          <w:lang w:eastAsia="es-ES"/>
        </w:rPr>
        <w:t xml:space="preserve">En relación a la poblacion en estudio se contactó la edad que </w:t>
      </w:r>
      <w:r w:rsidR="00C729D5" w:rsidRPr="00610A55">
        <w:rPr>
          <w:rFonts w:ascii="Arial" w:eastAsia="Times New Roman" w:hAnsi="Arial" w:cs="Arial"/>
          <w:sz w:val="24"/>
          <w:szCs w:val="24"/>
          <w:lang w:eastAsia="es-ES"/>
        </w:rPr>
        <w:t>más</w:t>
      </w:r>
      <w:r w:rsidR="009658E5" w:rsidRPr="00610A55">
        <w:rPr>
          <w:rFonts w:ascii="Arial" w:eastAsia="Times New Roman" w:hAnsi="Arial" w:cs="Arial"/>
          <w:sz w:val="24"/>
          <w:szCs w:val="24"/>
          <w:lang w:eastAsia="es-ES"/>
        </w:rPr>
        <w:t xml:space="preserve"> predominó fue las </w:t>
      </w:r>
      <w:r w:rsidR="00106453" w:rsidRPr="00610A55">
        <w:rPr>
          <w:rFonts w:ascii="Arial" w:eastAsia="Times New Roman" w:hAnsi="Arial" w:cs="Arial"/>
          <w:sz w:val="24"/>
          <w:szCs w:val="24"/>
          <w:lang w:eastAsia="es-ES"/>
        </w:rPr>
        <w:t>de 18</w:t>
      </w:r>
      <w:r w:rsidR="009658E5" w:rsidRPr="00610A55">
        <w:rPr>
          <w:rFonts w:ascii="Arial" w:eastAsia="Times New Roman" w:hAnsi="Arial" w:cs="Arial"/>
          <w:sz w:val="24"/>
          <w:szCs w:val="24"/>
          <w:lang w:eastAsia="es-ES"/>
        </w:rPr>
        <w:t xml:space="preserve"> a 24</w:t>
      </w:r>
      <w:r w:rsidRPr="00610A55">
        <w:rPr>
          <w:rFonts w:ascii="Arial" w:eastAsia="Times New Roman" w:hAnsi="Arial" w:cs="Arial"/>
          <w:sz w:val="24"/>
          <w:szCs w:val="24"/>
          <w:lang w:eastAsia="es-ES"/>
        </w:rPr>
        <w:t xml:space="preserve"> años</w:t>
      </w:r>
      <w:r w:rsidR="009658E5" w:rsidRPr="00610A55">
        <w:rPr>
          <w:rFonts w:ascii="Arial" w:eastAsia="Times New Roman" w:hAnsi="Arial" w:cs="Arial"/>
          <w:sz w:val="24"/>
          <w:szCs w:val="24"/>
          <w:lang w:eastAsia="es-ES"/>
        </w:rPr>
        <w:t xml:space="preserve"> (86), y que el sexo femenino (66) fue el más representativo</w:t>
      </w:r>
      <w:r w:rsidR="00934448" w:rsidRPr="00610A55">
        <w:rPr>
          <w:rFonts w:ascii="Arial" w:eastAsia="Times New Roman" w:hAnsi="Arial" w:cs="Arial"/>
          <w:sz w:val="24"/>
          <w:szCs w:val="24"/>
          <w:lang w:eastAsia="es-ES"/>
        </w:rPr>
        <w:t xml:space="preserve">, como se muestra en la </w:t>
      </w:r>
      <w:r w:rsidR="00106453" w:rsidRPr="00610A55">
        <w:rPr>
          <w:rFonts w:ascii="Arial" w:eastAsia="Times New Roman" w:hAnsi="Arial" w:cs="Arial"/>
          <w:sz w:val="24"/>
          <w:szCs w:val="24"/>
          <w:lang w:eastAsia="es-ES"/>
        </w:rPr>
        <w:t>tabla 1</w:t>
      </w:r>
      <w:r w:rsidRPr="00610A55">
        <w:rPr>
          <w:rFonts w:ascii="Arial" w:eastAsia="Times New Roman" w:hAnsi="Arial" w:cs="Arial"/>
          <w:sz w:val="24"/>
          <w:szCs w:val="24"/>
          <w:lang w:eastAsia="es-ES"/>
        </w:rPr>
        <w:t>.</w:t>
      </w:r>
    </w:p>
    <w:p w:rsidR="00180C46" w:rsidRPr="00610A55" w:rsidRDefault="001E7CE7" w:rsidP="00C83630">
      <w:p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610A55">
        <w:rPr>
          <w:rFonts w:ascii="Arial" w:eastAsia="Times New Roman" w:hAnsi="Arial" w:cs="Arial"/>
          <w:sz w:val="24"/>
          <w:szCs w:val="24"/>
          <w:lang w:eastAsia="es-ES"/>
        </w:rPr>
        <w:t>Tabla 1. Datos demográficos de la población en estudio.</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6"/>
        <w:gridCol w:w="993"/>
        <w:gridCol w:w="992"/>
        <w:gridCol w:w="992"/>
        <w:gridCol w:w="992"/>
        <w:gridCol w:w="992"/>
      </w:tblGrid>
      <w:tr w:rsidR="00177F36" w:rsidRPr="00610A55" w:rsidTr="005F4882">
        <w:trPr>
          <w:jc w:val="center"/>
        </w:trPr>
        <w:tc>
          <w:tcPr>
            <w:tcW w:w="1440"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Sexo</w:t>
            </w:r>
          </w:p>
        </w:tc>
        <w:tc>
          <w:tcPr>
            <w:tcW w:w="5897" w:type="dxa"/>
            <w:gridSpan w:val="6"/>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             </w:t>
            </w:r>
            <w:r w:rsidR="00EB0E6B" w:rsidRPr="00610A55">
              <w:rPr>
                <w:rFonts w:ascii="Arial" w:eastAsia="Times New Roman" w:hAnsi="Arial" w:cs="Arial"/>
                <w:sz w:val="24"/>
                <w:szCs w:val="24"/>
                <w:lang w:eastAsia="es-ES"/>
              </w:rPr>
              <w:t xml:space="preserve">                        </w:t>
            </w:r>
            <w:r w:rsidRPr="00610A55">
              <w:rPr>
                <w:rFonts w:ascii="Arial" w:eastAsia="Times New Roman" w:hAnsi="Arial" w:cs="Arial"/>
                <w:sz w:val="24"/>
                <w:szCs w:val="24"/>
                <w:lang w:eastAsia="es-ES"/>
              </w:rPr>
              <w:t>Edades</w:t>
            </w:r>
          </w:p>
        </w:tc>
      </w:tr>
      <w:tr w:rsidR="00177F36" w:rsidRPr="00610A55" w:rsidTr="005F4882">
        <w:trPr>
          <w:jc w:val="center"/>
        </w:trPr>
        <w:tc>
          <w:tcPr>
            <w:tcW w:w="1440"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p>
        </w:tc>
        <w:tc>
          <w:tcPr>
            <w:tcW w:w="936"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18-24</w:t>
            </w:r>
          </w:p>
        </w:tc>
        <w:tc>
          <w:tcPr>
            <w:tcW w:w="993"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25-30</w:t>
            </w:r>
          </w:p>
        </w:tc>
        <w:tc>
          <w:tcPr>
            <w:tcW w:w="992"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31-40</w:t>
            </w:r>
          </w:p>
        </w:tc>
        <w:tc>
          <w:tcPr>
            <w:tcW w:w="992"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41-50</w:t>
            </w:r>
          </w:p>
        </w:tc>
        <w:tc>
          <w:tcPr>
            <w:tcW w:w="992"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50-60</w:t>
            </w:r>
          </w:p>
        </w:tc>
        <w:tc>
          <w:tcPr>
            <w:tcW w:w="992"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Total</w:t>
            </w:r>
          </w:p>
        </w:tc>
      </w:tr>
      <w:tr w:rsidR="00177F36" w:rsidRPr="00610A55" w:rsidTr="005F4882">
        <w:trPr>
          <w:jc w:val="center"/>
        </w:trPr>
        <w:tc>
          <w:tcPr>
            <w:tcW w:w="1440" w:type="dxa"/>
          </w:tcPr>
          <w:p w:rsidR="00177F36" w:rsidRPr="00610A55" w:rsidRDefault="00180C4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Masculino </w:t>
            </w:r>
          </w:p>
        </w:tc>
        <w:tc>
          <w:tcPr>
            <w:tcW w:w="936" w:type="dxa"/>
          </w:tcPr>
          <w:p w:rsidR="00177F36" w:rsidRPr="00610A55" w:rsidRDefault="00E9659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20</w:t>
            </w:r>
          </w:p>
        </w:tc>
        <w:tc>
          <w:tcPr>
            <w:tcW w:w="993" w:type="dxa"/>
          </w:tcPr>
          <w:p w:rsidR="00177F36" w:rsidRPr="00610A55" w:rsidRDefault="00E9659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w:t>
            </w:r>
          </w:p>
        </w:tc>
        <w:tc>
          <w:tcPr>
            <w:tcW w:w="992" w:type="dxa"/>
          </w:tcPr>
          <w:p w:rsidR="00177F36" w:rsidRPr="00610A55" w:rsidRDefault="00E9659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3</w:t>
            </w:r>
          </w:p>
        </w:tc>
        <w:tc>
          <w:tcPr>
            <w:tcW w:w="992"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w:t>
            </w:r>
          </w:p>
        </w:tc>
        <w:tc>
          <w:tcPr>
            <w:tcW w:w="992" w:type="dxa"/>
          </w:tcPr>
          <w:p w:rsidR="00177F36" w:rsidRPr="00610A55" w:rsidRDefault="00E9659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w:t>
            </w:r>
          </w:p>
        </w:tc>
        <w:tc>
          <w:tcPr>
            <w:tcW w:w="992" w:type="dxa"/>
          </w:tcPr>
          <w:p w:rsidR="00177F36" w:rsidRPr="00610A55" w:rsidRDefault="00E9659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31</w:t>
            </w:r>
          </w:p>
        </w:tc>
      </w:tr>
      <w:tr w:rsidR="00177F36" w:rsidRPr="00610A55" w:rsidTr="005F4882">
        <w:trPr>
          <w:jc w:val="center"/>
        </w:trPr>
        <w:tc>
          <w:tcPr>
            <w:tcW w:w="1440"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Femenino</w:t>
            </w:r>
          </w:p>
        </w:tc>
        <w:tc>
          <w:tcPr>
            <w:tcW w:w="936" w:type="dxa"/>
          </w:tcPr>
          <w:p w:rsidR="00177F36" w:rsidRPr="00610A55" w:rsidRDefault="002C5F5A"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66</w:t>
            </w:r>
          </w:p>
        </w:tc>
        <w:tc>
          <w:tcPr>
            <w:tcW w:w="993" w:type="dxa"/>
          </w:tcPr>
          <w:p w:rsidR="00177F36" w:rsidRPr="00610A55" w:rsidRDefault="002C5F5A"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10</w:t>
            </w:r>
          </w:p>
        </w:tc>
        <w:tc>
          <w:tcPr>
            <w:tcW w:w="992" w:type="dxa"/>
          </w:tcPr>
          <w:p w:rsidR="00177F36" w:rsidRPr="00610A55" w:rsidRDefault="002C5F5A"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10</w:t>
            </w:r>
          </w:p>
        </w:tc>
        <w:tc>
          <w:tcPr>
            <w:tcW w:w="992" w:type="dxa"/>
          </w:tcPr>
          <w:p w:rsidR="00177F36" w:rsidRPr="00610A55" w:rsidRDefault="00BC2F59"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w:t>
            </w:r>
          </w:p>
        </w:tc>
        <w:tc>
          <w:tcPr>
            <w:tcW w:w="992" w:type="dxa"/>
          </w:tcPr>
          <w:p w:rsidR="00177F36" w:rsidRPr="00610A55" w:rsidRDefault="00177F36"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w:t>
            </w:r>
          </w:p>
        </w:tc>
        <w:tc>
          <w:tcPr>
            <w:tcW w:w="992" w:type="dxa"/>
          </w:tcPr>
          <w:p w:rsidR="00177F36" w:rsidRPr="00610A55" w:rsidRDefault="00E9659E"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89</w:t>
            </w:r>
          </w:p>
        </w:tc>
      </w:tr>
    </w:tbl>
    <w:p w:rsidR="00C20092" w:rsidRDefault="00C20092"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   </w:t>
      </w:r>
      <w:r w:rsidR="001E7CE7" w:rsidRPr="00610A55">
        <w:rPr>
          <w:rFonts w:ascii="Arial" w:eastAsia="Times New Roman" w:hAnsi="Arial" w:cs="Arial"/>
          <w:sz w:val="24"/>
          <w:szCs w:val="24"/>
          <w:lang w:eastAsia="es-ES"/>
        </w:rPr>
        <w:t>Fuente: encuesta</w:t>
      </w:r>
    </w:p>
    <w:p w:rsidR="00C83630" w:rsidRPr="00610A55" w:rsidRDefault="00C83630"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3A49B3" w:rsidRDefault="003A49B3"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Se contactó que antes de la intervención </w:t>
      </w:r>
      <w:r w:rsidR="00106453" w:rsidRPr="00610A55">
        <w:rPr>
          <w:rFonts w:ascii="Arial" w:eastAsia="Times New Roman" w:hAnsi="Arial" w:cs="Arial"/>
          <w:sz w:val="24"/>
          <w:szCs w:val="24"/>
          <w:lang w:eastAsia="es-ES"/>
        </w:rPr>
        <w:t>educativa los</w:t>
      </w:r>
      <w:r w:rsidR="0045731C" w:rsidRPr="00610A55">
        <w:rPr>
          <w:rFonts w:ascii="Arial" w:eastAsia="Times New Roman" w:hAnsi="Arial" w:cs="Arial"/>
          <w:sz w:val="24"/>
          <w:szCs w:val="24"/>
          <w:lang w:eastAsia="es-ES"/>
        </w:rPr>
        <w:t xml:space="preserve"> rangos porcentuales</w:t>
      </w:r>
      <w:r w:rsidRPr="00610A55">
        <w:rPr>
          <w:rFonts w:ascii="Arial" w:eastAsia="Times New Roman" w:hAnsi="Arial" w:cs="Arial"/>
          <w:sz w:val="24"/>
          <w:szCs w:val="24"/>
          <w:lang w:eastAsia="es-ES"/>
        </w:rPr>
        <w:t xml:space="preserve"> de los conocimientos sobre las plantas medicinales (Tabla 2</w:t>
      </w:r>
      <w:r w:rsidR="00106453" w:rsidRPr="00610A55">
        <w:rPr>
          <w:rFonts w:ascii="Arial" w:eastAsia="Times New Roman" w:hAnsi="Arial" w:cs="Arial"/>
          <w:sz w:val="24"/>
          <w:szCs w:val="24"/>
          <w:lang w:eastAsia="es-ES"/>
        </w:rPr>
        <w:t>) oscilaron</w:t>
      </w:r>
      <w:r w:rsidR="00117432" w:rsidRPr="00610A55">
        <w:rPr>
          <w:rFonts w:ascii="Arial" w:eastAsia="Times New Roman" w:hAnsi="Arial" w:cs="Arial"/>
          <w:sz w:val="24"/>
          <w:szCs w:val="24"/>
          <w:lang w:eastAsia="es-ES"/>
        </w:rPr>
        <w:t xml:space="preserve"> </w:t>
      </w:r>
      <w:r w:rsidRPr="00610A55">
        <w:rPr>
          <w:rFonts w:ascii="Arial" w:eastAsia="Times New Roman" w:hAnsi="Arial" w:cs="Arial"/>
          <w:sz w:val="24"/>
          <w:szCs w:val="24"/>
          <w:lang w:eastAsia="es-ES"/>
        </w:rPr>
        <w:t xml:space="preserve">según los niveles </w:t>
      </w:r>
      <w:r w:rsidR="0077572E" w:rsidRPr="00610A55">
        <w:rPr>
          <w:rFonts w:ascii="Arial" w:eastAsia="Times New Roman" w:hAnsi="Arial" w:cs="Arial"/>
          <w:sz w:val="24"/>
          <w:szCs w:val="24"/>
          <w:lang w:eastAsia="es-ES"/>
        </w:rPr>
        <w:t>de</w:t>
      </w:r>
      <w:r w:rsidR="0045731C" w:rsidRPr="00610A55">
        <w:rPr>
          <w:rFonts w:ascii="Arial" w:eastAsia="Times New Roman" w:hAnsi="Arial" w:cs="Arial"/>
          <w:sz w:val="24"/>
          <w:szCs w:val="24"/>
          <w:lang w:eastAsia="es-ES"/>
        </w:rPr>
        <w:t xml:space="preserve"> </w:t>
      </w:r>
      <w:r w:rsidRPr="00610A55">
        <w:rPr>
          <w:rFonts w:ascii="Arial" w:eastAsia="Times New Roman" w:hAnsi="Arial" w:cs="Arial"/>
          <w:sz w:val="24"/>
          <w:szCs w:val="24"/>
          <w:lang w:eastAsia="es-ES"/>
        </w:rPr>
        <w:t>alto (23,3 % al 46,6 %)</w:t>
      </w:r>
      <w:r w:rsidR="00117432" w:rsidRPr="00610A55">
        <w:rPr>
          <w:rFonts w:ascii="Arial" w:eastAsia="Times New Roman" w:hAnsi="Arial" w:cs="Arial"/>
          <w:sz w:val="24"/>
          <w:szCs w:val="24"/>
          <w:lang w:eastAsia="es-ES"/>
        </w:rPr>
        <w:t xml:space="preserve">, medio </w:t>
      </w:r>
      <w:r w:rsidRPr="00610A55">
        <w:rPr>
          <w:rFonts w:ascii="Arial" w:eastAsia="Times New Roman" w:hAnsi="Arial" w:cs="Arial"/>
          <w:sz w:val="24"/>
          <w:szCs w:val="24"/>
          <w:lang w:eastAsia="es-ES"/>
        </w:rPr>
        <w:t>(17,5 % al 48,1%)</w:t>
      </w:r>
      <w:r w:rsidR="00117432" w:rsidRPr="00610A55">
        <w:rPr>
          <w:rFonts w:ascii="Arial" w:eastAsia="Times New Roman" w:hAnsi="Arial" w:cs="Arial"/>
          <w:sz w:val="24"/>
          <w:szCs w:val="24"/>
          <w:lang w:eastAsia="es-ES"/>
        </w:rPr>
        <w:t xml:space="preserve"> </w:t>
      </w:r>
      <w:r w:rsidR="00106453" w:rsidRPr="00610A55">
        <w:rPr>
          <w:rFonts w:ascii="Arial" w:eastAsia="Times New Roman" w:hAnsi="Arial" w:cs="Arial"/>
          <w:sz w:val="24"/>
          <w:szCs w:val="24"/>
          <w:lang w:eastAsia="es-ES"/>
        </w:rPr>
        <w:t>y bajo</w:t>
      </w:r>
      <w:r w:rsidRPr="00610A55">
        <w:rPr>
          <w:rFonts w:ascii="Arial" w:eastAsia="Times New Roman" w:hAnsi="Arial" w:cs="Arial"/>
          <w:sz w:val="24"/>
          <w:szCs w:val="24"/>
          <w:lang w:eastAsia="es-ES"/>
        </w:rPr>
        <w:t xml:space="preserve"> (21,6% al 44,1%). Después </w:t>
      </w:r>
      <w:r w:rsidR="00117432" w:rsidRPr="00610A55">
        <w:rPr>
          <w:rFonts w:ascii="Arial" w:eastAsia="Times New Roman" w:hAnsi="Arial" w:cs="Arial"/>
          <w:sz w:val="24"/>
          <w:szCs w:val="24"/>
          <w:lang w:eastAsia="es-ES"/>
        </w:rPr>
        <w:t xml:space="preserve">de aplicada la intervención </w:t>
      </w:r>
      <w:r w:rsidR="00106453" w:rsidRPr="00610A55">
        <w:rPr>
          <w:rFonts w:ascii="Arial" w:eastAsia="Times New Roman" w:hAnsi="Arial" w:cs="Arial"/>
          <w:sz w:val="24"/>
          <w:szCs w:val="24"/>
          <w:lang w:eastAsia="es-ES"/>
        </w:rPr>
        <w:t>educativa el alto</w:t>
      </w:r>
      <w:r w:rsidRPr="00610A55">
        <w:rPr>
          <w:rFonts w:ascii="Arial" w:eastAsia="Times New Roman" w:hAnsi="Arial" w:cs="Arial"/>
          <w:sz w:val="24"/>
          <w:szCs w:val="24"/>
          <w:lang w:eastAsia="es-ES"/>
        </w:rPr>
        <w:t xml:space="preserve"> (81,6% al 100%</w:t>
      </w:r>
      <w:r w:rsidR="00117432" w:rsidRPr="00610A55">
        <w:rPr>
          <w:rFonts w:ascii="Arial" w:eastAsia="Times New Roman" w:hAnsi="Arial" w:cs="Arial"/>
          <w:sz w:val="24"/>
          <w:szCs w:val="24"/>
          <w:lang w:eastAsia="es-ES"/>
        </w:rPr>
        <w:t>) y el m</w:t>
      </w:r>
      <w:r w:rsidRPr="00610A55">
        <w:rPr>
          <w:rFonts w:ascii="Arial" w:eastAsia="Times New Roman" w:hAnsi="Arial" w:cs="Arial"/>
          <w:sz w:val="24"/>
          <w:szCs w:val="24"/>
          <w:lang w:eastAsia="es-ES"/>
        </w:rPr>
        <w:t>edio (6,6% al 18,3%</w:t>
      </w:r>
      <w:r w:rsidR="00106453" w:rsidRPr="00610A55">
        <w:rPr>
          <w:rFonts w:ascii="Arial" w:eastAsia="Times New Roman" w:hAnsi="Arial" w:cs="Arial"/>
          <w:sz w:val="24"/>
          <w:szCs w:val="24"/>
          <w:lang w:eastAsia="es-ES"/>
        </w:rPr>
        <w:t>). Logrando</w:t>
      </w:r>
      <w:r w:rsidR="0077572E" w:rsidRPr="00610A55">
        <w:rPr>
          <w:rFonts w:ascii="Arial" w:eastAsia="Times New Roman" w:hAnsi="Arial" w:cs="Arial"/>
          <w:sz w:val="24"/>
          <w:szCs w:val="24"/>
          <w:lang w:eastAsia="es-ES"/>
        </w:rPr>
        <w:t xml:space="preserve"> su efectividad.</w:t>
      </w:r>
    </w:p>
    <w:p w:rsidR="00C83630" w:rsidRDefault="00C83630"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C83630" w:rsidRDefault="00C83630"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C83630" w:rsidRDefault="00C83630"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C83630" w:rsidRDefault="00C83630"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C83630" w:rsidRPr="00610A55" w:rsidRDefault="00C83630"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8A6145" w:rsidRPr="00610A55" w:rsidRDefault="008A6145"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p>
    <w:p w:rsidR="00E909BA" w:rsidRDefault="003A49B3" w:rsidP="00C83630">
      <w:pPr>
        <w:autoSpaceDE w:val="0"/>
        <w:autoSpaceDN w:val="0"/>
        <w:adjustRightInd w:val="0"/>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Tabla 2. Nivel de conocimientos sobre las plantas medicínales.</w:t>
      </w:r>
    </w:p>
    <w:p w:rsidR="00C83630" w:rsidRPr="00610A55" w:rsidRDefault="00C83630" w:rsidP="00C83630">
      <w:pPr>
        <w:autoSpaceDE w:val="0"/>
        <w:autoSpaceDN w:val="0"/>
        <w:adjustRightInd w:val="0"/>
        <w:spacing w:after="0" w:line="240" w:lineRule="auto"/>
        <w:jc w:val="both"/>
        <w:rPr>
          <w:rFonts w:ascii="Arial" w:eastAsia="Times New Roman" w:hAnsi="Arial" w:cs="Arial"/>
          <w:sz w:val="24"/>
          <w:szCs w:val="24"/>
          <w:lang w:eastAsia="es-E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992"/>
        <w:gridCol w:w="1134"/>
        <w:gridCol w:w="992"/>
        <w:gridCol w:w="1134"/>
        <w:gridCol w:w="1096"/>
        <w:gridCol w:w="1061"/>
      </w:tblGrid>
      <w:tr w:rsidR="006047A1" w:rsidRPr="00610A55" w:rsidTr="005F4882">
        <w:tc>
          <w:tcPr>
            <w:tcW w:w="2235" w:type="dxa"/>
            <w:vMerge w:val="restart"/>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Variables</w:t>
            </w:r>
            <w:r w:rsidR="00480860" w:rsidRPr="00610A55">
              <w:rPr>
                <w:rFonts w:ascii="Arial" w:eastAsia="Times New Roman" w:hAnsi="Arial" w:cs="Arial"/>
                <w:sz w:val="24"/>
                <w:szCs w:val="24"/>
                <w:lang w:eastAsia="es-ES"/>
              </w:rPr>
              <w:t xml:space="preserve"> </w:t>
            </w:r>
            <w:r w:rsidR="00835756" w:rsidRPr="00610A55">
              <w:rPr>
                <w:rFonts w:ascii="Arial" w:eastAsia="Times New Roman" w:hAnsi="Arial" w:cs="Arial"/>
                <w:sz w:val="24"/>
                <w:szCs w:val="24"/>
                <w:lang w:eastAsia="es-ES"/>
              </w:rPr>
              <w:t>de los conocimientos</w:t>
            </w:r>
            <w:r w:rsidR="00480860" w:rsidRPr="00610A55">
              <w:rPr>
                <w:rFonts w:ascii="Arial" w:eastAsia="Times New Roman" w:hAnsi="Arial" w:cs="Arial"/>
                <w:sz w:val="24"/>
                <w:szCs w:val="24"/>
                <w:lang w:eastAsia="es-ES"/>
              </w:rPr>
              <w:t xml:space="preserve"> sobre plantas medicinales.</w:t>
            </w:r>
          </w:p>
        </w:tc>
        <w:tc>
          <w:tcPr>
            <w:tcW w:w="6409" w:type="dxa"/>
            <w:gridSpan w:val="6"/>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Nivel</w:t>
            </w:r>
          </w:p>
        </w:tc>
      </w:tr>
      <w:tr w:rsidR="006047A1" w:rsidRPr="00610A55" w:rsidTr="005F4882">
        <w:tc>
          <w:tcPr>
            <w:tcW w:w="2235" w:type="dxa"/>
            <w:vMerge/>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p>
        </w:tc>
        <w:tc>
          <w:tcPr>
            <w:tcW w:w="3118" w:type="dxa"/>
            <w:gridSpan w:val="3"/>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Antes</w:t>
            </w:r>
          </w:p>
        </w:tc>
        <w:tc>
          <w:tcPr>
            <w:tcW w:w="3291" w:type="dxa"/>
            <w:gridSpan w:val="3"/>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Después</w:t>
            </w:r>
          </w:p>
        </w:tc>
      </w:tr>
      <w:tr w:rsidR="006047A1" w:rsidRPr="00610A55" w:rsidTr="005F4882">
        <w:tc>
          <w:tcPr>
            <w:tcW w:w="2235" w:type="dxa"/>
            <w:vMerge/>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p>
        </w:tc>
        <w:tc>
          <w:tcPr>
            <w:tcW w:w="992" w:type="dxa"/>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Alto</w:t>
            </w:r>
          </w:p>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(No-%)</w:t>
            </w:r>
          </w:p>
        </w:tc>
        <w:tc>
          <w:tcPr>
            <w:tcW w:w="1134" w:type="dxa"/>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Medio</w:t>
            </w:r>
          </w:p>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(No-%)</w:t>
            </w:r>
          </w:p>
        </w:tc>
        <w:tc>
          <w:tcPr>
            <w:tcW w:w="992" w:type="dxa"/>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Bajo</w:t>
            </w:r>
          </w:p>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(No-%)</w:t>
            </w:r>
          </w:p>
        </w:tc>
        <w:tc>
          <w:tcPr>
            <w:tcW w:w="1134" w:type="dxa"/>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Alto</w:t>
            </w:r>
          </w:p>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(No-%)</w:t>
            </w:r>
          </w:p>
        </w:tc>
        <w:tc>
          <w:tcPr>
            <w:tcW w:w="1096" w:type="dxa"/>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Medio</w:t>
            </w:r>
          </w:p>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(No-%)</w:t>
            </w:r>
          </w:p>
        </w:tc>
        <w:tc>
          <w:tcPr>
            <w:tcW w:w="1061" w:type="dxa"/>
            <w:hideMark/>
          </w:tcPr>
          <w:p w:rsidR="006047A1" w:rsidRPr="00610A55" w:rsidRDefault="006047A1"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Bajo</w:t>
            </w:r>
          </w:p>
          <w:p w:rsidR="006047A1" w:rsidRPr="00610A55" w:rsidRDefault="003613A5"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 </w:t>
            </w:r>
            <w:r w:rsidR="006047A1" w:rsidRPr="00610A55">
              <w:rPr>
                <w:rFonts w:ascii="Arial" w:eastAsia="Times New Roman" w:hAnsi="Arial" w:cs="Arial"/>
                <w:sz w:val="24"/>
                <w:szCs w:val="24"/>
                <w:lang w:eastAsia="es-ES"/>
              </w:rPr>
              <w:t>(No-%)</w:t>
            </w:r>
          </w:p>
        </w:tc>
      </w:tr>
      <w:tr w:rsidR="003613A5" w:rsidRPr="00610A55" w:rsidTr="005F4882">
        <w:tc>
          <w:tcPr>
            <w:tcW w:w="2235"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I</w:t>
            </w:r>
            <w:r w:rsidR="00480860" w:rsidRPr="00610A55">
              <w:rPr>
                <w:rFonts w:ascii="Arial" w:eastAsia="Times New Roman" w:hAnsi="Arial" w:cs="Arial"/>
                <w:sz w:val="24"/>
                <w:szCs w:val="24"/>
                <w:lang w:eastAsia="es-ES"/>
              </w:rPr>
              <w:t>dentificación</w:t>
            </w:r>
            <w:r w:rsidR="003613A5" w:rsidRPr="00610A55">
              <w:rPr>
                <w:rFonts w:ascii="Arial" w:eastAsia="Times New Roman" w:hAnsi="Arial" w:cs="Arial"/>
                <w:sz w:val="24"/>
                <w:szCs w:val="24"/>
                <w:lang w:eastAsia="es-ES"/>
              </w:rPr>
              <w:t>.</w:t>
            </w:r>
          </w:p>
        </w:tc>
        <w:tc>
          <w:tcPr>
            <w:tcW w:w="992"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37-30,8</w:t>
            </w:r>
          </w:p>
        </w:tc>
        <w:tc>
          <w:tcPr>
            <w:tcW w:w="1134"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57-</w:t>
            </w:r>
            <w:r w:rsidR="00E1584C" w:rsidRPr="00610A55">
              <w:rPr>
                <w:rFonts w:ascii="Arial" w:eastAsia="Times New Roman" w:hAnsi="Arial" w:cs="Arial"/>
                <w:sz w:val="24"/>
                <w:szCs w:val="24"/>
                <w:lang w:eastAsia="es-ES"/>
              </w:rPr>
              <w:t>47,7</w:t>
            </w:r>
          </w:p>
        </w:tc>
        <w:tc>
          <w:tcPr>
            <w:tcW w:w="992"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26-</w:t>
            </w:r>
            <w:r w:rsidR="006E1C60" w:rsidRPr="00610A55">
              <w:rPr>
                <w:rFonts w:ascii="Arial" w:eastAsia="Times New Roman" w:hAnsi="Arial" w:cs="Arial"/>
                <w:sz w:val="24"/>
                <w:szCs w:val="24"/>
                <w:lang w:eastAsia="es-ES"/>
              </w:rPr>
              <w:t>21,6</w:t>
            </w:r>
          </w:p>
        </w:tc>
        <w:tc>
          <w:tcPr>
            <w:tcW w:w="1134" w:type="dxa"/>
          </w:tcPr>
          <w:p w:rsidR="00B3288C"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110-91,6</w:t>
            </w:r>
          </w:p>
        </w:tc>
        <w:tc>
          <w:tcPr>
            <w:tcW w:w="1096" w:type="dxa"/>
          </w:tcPr>
          <w:p w:rsidR="00B3288C"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10-8,3</w:t>
            </w:r>
          </w:p>
        </w:tc>
        <w:tc>
          <w:tcPr>
            <w:tcW w:w="1061" w:type="dxa"/>
          </w:tcPr>
          <w:p w:rsidR="00B3288C" w:rsidRPr="00610A55" w:rsidRDefault="00B3288C" w:rsidP="00C83630">
            <w:pPr>
              <w:autoSpaceDE w:val="0"/>
              <w:autoSpaceDN w:val="0"/>
              <w:adjustRightInd w:val="0"/>
              <w:jc w:val="both"/>
              <w:rPr>
                <w:rFonts w:ascii="Arial" w:eastAsia="Times New Roman" w:hAnsi="Arial" w:cs="Arial"/>
                <w:sz w:val="24"/>
                <w:szCs w:val="24"/>
                <w:lang w:eastAsia="es-ES"/>
              </w:rPr>
            </w:pPr>
          </w:p>
        </w:tc>
      </w:tr>
      <w:tr w:rsidR="003613A5" w:rsidRPr="00610A55" w:rsidTr="005F4882">
        <w:tc>
          <w:tcPr>
            <w:tcW w:w="2235" w:type="dxa"/>
          </w:tcPr>
          <w:p w:rsidR="00B3288C" w:rsidRPr="00610A55" w:rsidRDefault="00480860"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Utilización</w:t>
            </w:r>
            <w:r w:rsidR="003613A5" w:rsidRPr="00610A55">
              <w:rPr>
                <w:rFonts w:ascii="Arial" w:eastAsia="Times New Roman" w:hAnsi="Arial" w:cs="Arial"/>
                <w:sz w:val="24"/>
                <w:szCs w:val="24"/>
                <w:lang w:eastAsia="es-ES"/>
              </w:rPr>
              <w:t>.</w:t>
            </w:r>
          </w:p>
        </w:tc>
        <w:tc>
          <w:tcPr>
            <w:tcW w:w="992"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28-23,3</w:t>
            </w:r>
          </w:p>
        </w:tc>
        <w:tc>
          <w:tcPr>
            <w:tcW w:w="1134"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59-</w:t>
            </w:r>
            <w:r w:rsidR="00E1584C" w:rsidRPr="00610A55">
              <w:rPr>
                <w:rFonts w:ascii="Arial" w:eastAsia="Times New Roman" w:hAnsi="Arial" w:cs="Arial"/>
                <w:sz w:val="24"/>
                <w:szCs w:val="24"/>
                <w:lang w:eastAsia="es-ES"/>
              </w:rPr>
              <w:t>49,1</w:t>
            </w:r>
          </w:p>
        </w:tc>
        <w:tc>
          <w:tcPr>
            <w:tcW w:w="992" w:type="dxa"/>
          </w:tcPr>
          <w:p w:rsidR="00B3288C"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33-</w:t>
            </w:r>
            <w:r w:rsidR="003167FC" w:rsidRPr="00610A55">
              <w:rPr>
                <w:rFonts w:ascii="Arial" w:eastAsia="Times New Roman" w:hAnsi="Arial" w:cs="Arial"/>
                <w:sz w:val="24"/>
                <w:szCs w:val="24"/>
                <w:lang w:eastAsia="es-ES"/>
              </w:rPr>
              <w:t>27,7</w:t>
            </w:r>
          </w:p>
        </w:tc>
        <w:tc>
          <w:tcPr>
            <w:tcW w:w="1134" w:type="dxa"/>
          </w:tcPr>
          <w:p w:rsidR="00B3288C"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98-81,6</w:t>
            </w:r>
          </w:p>
        </w:tc>
        <w:tc>
          <w:tcPr>
            <w:tcW w:w="1096" w:type="dxa"/>
          </w:tcPr>
          <w:p w:rsidR="00B3288C"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22-18,3</w:t>
            </w:r>
          </w:p>
        </w:tc>
        <w:tc>
          <w:tcPr>
            <w:tcW w:w="1061" w:type="dxa"/>
          </w:tcPr>
          <w:p w:rsidR="00B3288C" w:rsidRPr="00610A55" w:rsidRDefault="00B3288C" w:rsidP="00C83630">
            <w:pPr>
              <w:autoSpaceDE w:val="0"/>
              <w:autoSpaceDN w:val="0"/>
              <w:adjustRightInd w:val="0"/>
              <w:jc w:val="both"/>
              <w:rPr>
                <w:rFonts w:ascii="Arial" w:eastAsia="Times New Roman" w:hAnsi="Arial" w:cs="Arial"/>
                <w:sz w:val="24"/>
                <w:szCs w:val="24"/>
                <w:lang w:eastAsia="es-ES"/>
              </w:rPr>
            </w:pPr>
          </w:p>
        </w:tc>
      </w:tr>
      <w:tr w:rsidR="00480860" w:rsidRPr="00610A55" w:rsidTr="005F4882">
        <w:tc>
          <w:tcPr>
            <w:tcW w:w="2235" w:type="dxa"/>
          </w:tcPr>
          <w:p w:rsidR="00480860" w:rsidRPr="00610A55" w:rsidRDefault="00480860"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Propiedades</w:t>
            </w:r>
            <w:r w:rsidR="003613A5" w:rsidRPr="00610A55">
              <w:rPr>
                <w:rFonts w:ascii="Arial" w:eastAsia="Times New Roman" w:hAnsi="Arial" w:cs="Arial"/>
                <w:sz w:val="24"/>
                <w:szCs w:val="24"/>
                <w:lang w:eastAsia="es-ES"/>
              </w:rPr>
              <w:t>.</w:t>
            </w:r>
          </w:p>
        </w:tc>
        <w:tc>
          <w:tcPr>
            <w:tcW w:w="992"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28-23,3</w:t>
            </w:r>
          </w:p>
        </w:tc>
        <w:tc>
          <w:tcPr>
            <w:tcW w:w="1134"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39-</w:t>
            </w:r>
            <w:r w:rsidR="00E1584C" w:rsidRPr="00610A55">
              <w:rPr>
                <w:rFonts w:ascii="Arial" w:eastAsia="Times New Roman" w:hAnsi="Arial" w:cs="Arial"/>
                <w:sz w:val="24"/>
                <w:szCs w:val="24"/>
                <w:lang w:eastAsia="es-ES"/>
              </w:rPr>
              <w:t>32,2</w:t>
            </w:r>
          </w:p>
        </w:tc>
        <w:tc>
          <w:tcPr>
            <w:tcW w:w="992"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53-</w:t>
            </w:r>
            <w:r w:rsidR="003167FC" w:rsidRPr="00610A55">
              <w:rPr>
                <w:rFonts w:ascii="Arial" w:eastAsia="Times New Roman" w:hAnsi="Arial" w:cs="Arial"/>
                <w:sz w:val="24"/>
                <w:szCs w:val="24"/>
                <w:lang w:eastAsia="es-ES"/>
              </w:rPr>
              <w:t>44,1</w:t>
            </w:r>
          </w:p>
        </w:tc>
        <w:tc>
          <w:tcPr>
            <w:tcW w:w="1134" w:type="dxa"/>
          </w:tcPr>
          <w:p w:rsidR="00480860"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112-93,3</w:t>
            </w:r>
          </w:p>
        </w:tc>
        <w:tc>
          <w:tcPr>
            <w:tcW w:w="1096" w:type="dxa"/>
          </w:tcPr>
          <w:p w:rsidR="00480860" w:rsidRPr="00610A55" w:rsidRDefault="00C0718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8-6,6</w:t>
            </w:r>
          </w:p>
        </w:tc>
        <w:tc>
          <w:tcPr>
            <w:tcW w:w="1061" w:type="dxa"/>
          </w:tcPr>
          <w:p w:rsidR="00480860" w:rsidRPr="00610A55" w:rsidRDefault="00480860" w:rsidP="00C83630">
            <w:pPr>
              <w:autoSpaceDE w:val="0"/>
              <w:autoSpaceDN w:val="0"/>
              <w:adjustRightInd w:val="0"/>
              <w:jc w:val="both"/>
              <w:rPr>
                <w:rFonts w:ascii="Arial" w:eastAsia="Times New Roman" w:hAnsi="Arial" w:cs="Arial"/>
                <w:sz w:val="24"/>
                <w:szCs w:val="24"/>
                <w:lang w:eastAsia="es-ES"/>
              </w:rPr>
            </w:pPr>
          </w:p>
        </w:tc>
      </w:tr>
      <w:tr w:rsidR="00480860" w:rsidRPr="00610A55" w:rsidTr="005F4882">
        <w:tc>
          <w:tcPr>
            <w:tcW w:w="2235" w:type="dxa"/>
          </w:tcPr>
          <w:p w:rsidR="00480860" w:rsidRPr="00610A55" w:rsidRDefault="003613A5"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Elaboración.</w:t>
            </w:r>
          </w:p>
        </w:tc>
        <w:tc>
          <w:tcPr>
            <w:tcW w:w="992"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56-46,6</w:t>
            </w:r>
          </w:p>
        </w:tc>
        <w:tc>
          <w:tcPr>
            <w:tcW w:w="1134"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21</w:t>
            </w:r>
            <w:r w:rsidR="00E1584C" w:rsidRPr="00610A55">
              <w:rPr>
                <w:rFonts w:ascii="Arial" w:eastAsia="Times New Roman" w:hAnsi="Arial" w:cs="Arial"/>
                <w:sz w:val="24"/>
                <w:szCs w:val="24"/>
                <w:lang w:eastAsia="es-ES"/>
              </w:rPr>
              <w:t>-17,5</w:t>
            </w:r>
          </w:p>
        </w:tc>
        <w:tc>
          <w:tcPr>
            <w:tcW w:w="992"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43-</w:t>
            </w:r>
            <w:r w:rsidR="003167FC" w:rsidRPr="00610A55">
              <w:rPr>
                <w:rFonts w:ascii="Arial" w:eastAsia="Times New Roman" w:hAnsi="Arial" w:cs="Arial"/>
                <w:sz w:val="24"/>
                <w:szCs w:val="24"/>
                <w:lang w:eastAsia="es-ES"/>
              </w:rPr>
              <w:t>35,8</w:t>
            </w:r>
          </w:p>
        </w:tc>
        <w:tc>
          <w:tcPr>
            <w:tcW w:w="1134" w:type="dxa"/>
          </w:tcPr>
          <w:p w:rsidR="00480860"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120-100</w:t>
            </w:r>
          </w:p>
        </w:tc>
        <w:tc>
          <w:tcPr>
            <w:tcW w:w="1096" w:type="dxa"/>
          </w:tcPr>
          <w:p w:rsidR="00480860" w:rsidRPr="00610A55" w:rsidRDefault="00480860" w:rsidP="00C83630">
            <w:pPr>
              <w:autoSpaceDE w:val="0"/>
              <w:autoSpaceDN w:val="0"/>
              <w:adjustRightInd w:val="0"/>
              <w:jc w:val="both"/>
              <w:rPr>
                <w:rFonts w:ascii="Arial" w:eastAsia="Times New Roman" w:hAnsi="Arial" w:cs="Arial"/>
                <w:sz w:val="24"/>
                <w:szCs w:val="24"/>
                <w:lang w:eastAsia="es-ES"/>
              </w:rPr>
            </w:pPr>
          </w:p>
        </w:tc>
        <w:tc>
          <w:tcPr>
            <w:tcW w:w="1061" w:type="dxa"/>
          </w:tcPr>
          <w:p w:rsidR="00480860" w:rsidRPr="00610A55" w:rsidRDefault="00480860" w:rsidP="00C83630">
            <w:pPr>
              <w:autoSpaceDE w:val="0"/>
              <w:autoSpaceDN w:val="0"/>
              <w:adjustRightInd w:val="0"/>
              <w:jc w:val="both"/>
              <w:rPr>
                <w:rFonts w:ascii="Arial" w:eastAsia="Times New Roman" w:hAnsi="Arial" w:cs="Arial"/>
                <w:sz w:val="24"/>
                <w:szCs w:val="24"/>
                <w:lang w:eastAsia="es-ES"/>
              </w:rPr>
            </w:pPr>
          </w:p>
        </w:tc>
      </w:tr>
      <w:tr w:rsidR="00480860" w:rsidRPr="00610A55" w:rsidTr="005F4882">
        <w:tc>
          <w:tcPr>
            <w:tcW w:w="2235"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Importancia</w:t>
            </w:r>
            <w:r w:rsidR="003613A5" w:rsidRPr="00610A55">
              <w:rPr>
                <w:rFonts w:ascii="Arial" w:eastAsia="Times New Roman" w:hAnsi="Arial" w:cs="Arial"/>
                <w:sz w:val="24"/>
                <w:szCs w:val="24"/>
                <w:lang w:eastAsia="es-ES"/>
              </w:rPr>
              <w:t>.</w:t>
            </w:r>
          </w:p>
        </w:tc>
        <w:tc>
          <w:tcPr>
            <w:tcW w:w="992"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41-</w:t>
            </w:r>
            <w:r w:rsidR="00181D24" w:rsidRPr="00610A55">
              <w:rPr>
                <w:rFonts w:ascii="Arial" w:eastAsia="Times New Roman" w:hAnsi="Arial" w:cs="Arial"/>
                <w:sz w:val="24"/>
                <w:szCs w:val="24"/>
                <w:lang w:eastAsia="es-ES"/>
              </w:rPr>
              <w:t>34,1</w:t>
            </w:r>
          </w:p>
        </w:tc>
        <w:tc>
          <w:tcPr>
            <w:tcW w:w="1134"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50-</w:t>
            </w:r>
            <w:r w:rsidR="006E1C60" w:rsidRPr="00610A55">
              <w:rPr>
                <w:rFonts w:ascii="Arial" w:eastAsia="Times New Roman" w:hAnsi="Arial" w:cs="Arial"/>
                <w:sz w:val="24"/>
                <w:szCs w:val="24"/>
                <w:lang w:eastAsia="es-ES"/>
              </w:rPr>
              <w:t>41,6</w:t>
            </w:r>
          </w:p>
        </w:tc>
        <w:tc>
          <w:tcPr>
            <w:tcW w:w="992" w:type="dxa"/>
          </w:tcPr>
          <w:p w:rsidR="00480860" w:rsidRPr="00610A55" w:rsidRDefault="00835756"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29-</w:t>
            </w:r>
            <w:r w:rsidR="003167FC" w:rsidRPr="00610A55">
              <w:rPr>
                <w:rFonts w:ascii="Arial" w:eastAsia="Times New Roman" w:hAnsi="Arial" w:cs="Arial"/>
                <w:sz w:val="24"/>
                <w:szCs w:val="24"/>
                <w:lang w:eastAsia="es-ES"/>
              </w:rPr>
              <w:t>24,1</w:t>
            </w:r>
          </w:p>
        </w:tc>
        <w:tc>
          <w:tcPr>
            <w:tcW w:w="1134" w:type="dxa"/>
          </w:tcPr>
          <w:p w:rsidR="00480860" w:rsidRPr="00610A55" w:rsidRDefault="00A11128" w:rsidP="00C83630">
            <w:pPr>
              <w:autoSpaceDE w:val="0"/>
              <w:autoSpaceDN w:val="0"/>
              <w:adjustRightInd w:val="0"/>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120-100</w:t>
            </w:r>
          </w:p>
        </w:tc>
        <w:tc>
          <w:tcPr>
            <w:tcW w:w="1096" w:type="dxa"/>
          </w:tcPr>
          <w:p w:rsidR="00480860" w:rsidRPr="00610A55" w:rsidRDefault="00480860" w:rsidP="00C83630">
            <w:pPr>
              <w:autoSpaceDE w:val="0"/>
              <w:autoSpaceDN w:val="0"/>
              <w:adjustRightInd w:val="0"/>
              <w:jc w:val="both"/>
              <w:rPr>
                <w:rFonts w:ascii="Arial" w:eastAsia="Times New Roman" w:hAnsi="Arial" w:cs="Arial"/>
                <w:sz w:val="24"/>
                <w:szCs w:val="24"/>
                <w:lang w:eastAsia="es-ES"/>
              </w:rPr>
            </w:pPr>
          </w:p>
        </w:tc>
        <w:tc>
          <w:tcPr>
            <w:tcW w:w="1061" w:type="dxa"/>
          </w:tcPr>
          <w:p w:rsidR="00480860" w:rsidRPr="00610A55" w:rsidRDefault="00480860" w:rsidP="00C83630">
            <w:pPr>
              <w:autoSpaceDE w:val="0"/>
              <w:autoSpaceDN w:val="0"/>
              <w:adjustRightInd w:val="0"/>
              <w:jc w:val="both"/>
              <w:rPr>
                <w:rFonts w:ascii="Arial" w:eastAsia="Times New Roman" w:hAnsi="Arial" w:cs="Arial"/>
                <w:sz w:val="24"/>
                <w:szCs w:val="24"/>
                <w:lang w:eastAsia="es-ES"/>
              </w:rPr>
            </w:pPr>
          </w:p>
        </w:tc>
      </w:tr>
    </w:tbl>
    <w:p w:rsidR="00A11128" w:rsidRPr="00610A55" w:rsidRDefault="0099677F" w:rsidP="00C83630">
      <w:pPr>
        <w:autoSpaceDE w:val="0"/>
        <w:autoSpaceDN w:val="0"/>
        <w:adjustRightInd w:val="0"/>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    </w:t>
      </w:r>
      <w:r w:rsidR="00A07547" w:rsidRPr="00610A55">
        <w:rPr>
          <w:rFonts w:ascii="Arial" w:eastAsia="Times New Roman" w:hAnsi="Arial" w:cs="Arial"/>
          <w:sz w:val="24"/>
          <w:szCs w:val="24"/>
          <w:lang w:eastAsia="es-ES"/>
        </w:rPr>
        <w:t>Fuente: encuesta</w:t>
      </w:r>
      <w:r w:rsidRPr="00610A55">
        <w:rPr>
          <w:rFonts w:ascii="Arial" w:eastAsia="Times New Roman" w:hAnsi="Arial" w:cs="Arial"/>
          <w:sz w:val="24"/>
          <w:szCs w:val="24"/>
          <w:lang w:eastAsia="es-ES"/>
        </w:rPr>
        <w:t xml:space="preserve">                 </w:t>
      </w:r>
    </w:p>
    <w:p w:rsidR="00411EB8" w:rsidRPr="00610A55" w:rsidRDefault="001104AB" w:rsidP="00C83630">
      <w:pPr>
        <w:pStyle w:val="negrita"/>
        <w:jc w:val="both"/>
        <w:rPr>
          <w:rFonts w:ascii="Arial" w:hAnsi="Arial" w:cs="Arial"/>
          <w:b/>
        </w:rPr>
      </w:pPr>
      <w:r w:rsidRPr="00610A55">
        <w:rPr>
          <w:rFonts w:ascii="Arial" w:hAnsi="Arial" w:cs="Arial"/>
          <w:b/>
        </w:rPr>
        <w:t>DISCUSIÓN</w:t>
      </w:r>
    </w:p>
    <w:p w:rsidR="00D81649" w:rsidRPr="00610A55" w:rsidRDefault="00635A31" w:rsidP="00C83630">
      <w:pPr>
        <w:spacing w:line="240" w:lineRule="auto"/>
        <w:jc w:val="both"/>
        <w:rPr>
          <w:rFonts w:ascii="Arial" w:eastAsia="Times New Roman" w:hAnsi="Arial" w:cs="Arial"/>
          <w:sz w:val="24"/>
          <w:szCs w:val="24"/>
          <w:lang w:eastAsia="es-ES"/>
        </w:rPr>
      </w:pPr>
      <w:r w:rsidRPr="00610A55">
        <w:rPr>
          <w:rFonts w:ascii="Arial" w:hAnsi="Arial" w:cs="Arial"/>
          <w:sz w:val="24"/>
          <w:szCs w:val="24"/>
        </w:rPr>
        <w:t xml:space="preserve">La MNT es una forma para contrarrestar manifestaciones clínicas de diferentes </w:t>
      </w:r>
      <w:r w:rsidR="00106453" w:rsidRPr="00610A55">
        <w:rPr>
          <w:rFonts w:ascii="Arial" w:hAnsi="Arial" w:cs="Arial"/>
          <w:sz w:val="24"/>
          <w:szCs w:val="24"/>
        </w:rPr>
        <w:t>enfermedades investigadores</w:t>
      </w:r>
      <w:r w:rsidRPr="00610A55">
        <w:rPr>
          <w:rFonts w:ascii="Arial" w:hAnsi="Arial" w:cs="Arial"/>
          <w:sz w:val="24"/>
          <w:szCs w:val="24"/>
        </w:rPr>
        <w:t xml:space="preserve"> refieren que t</w:t>
      </w:r>
      <w:r w:rsidR="00D463E1" w:rsidRPr="00610A55">
        <w:rPr>
          <w:rFonts w:ascii="Arial" w:hAnsi="Arial" w:cs="Arial"/>
          <w:sz w:val="24"/>
          <w:szCs w:val="24"/>
        </w:rPr>
        <w:t>eniendo en cuenta la poca diversidad en la aplicación de las modalidades de este tipo</w:t>
      </w:r>
      <w:r w:rsidRPr="00610A55">
        <w:rPr>
          <w:rFonts w:ascii="Arial" w:hAnsi="Arial" w:cs="Arial"/>
          <w:sz w:val="24"/>
          <w:szCs w:val="24"/>
        </w:rPr>
        <w:t xml:space="preserve"> </w:t>
      </w:r>
      <w:r w:rsidR="00D463E1" w:rsidRPr="00610A55">
        <w:rPr>
          <w:rFonts w:ascii="Arial" w:hAnsi="Arial" w:cs="Arial"/>
          <w:sz w:val="24"/>
          <w:szCs w:val="24"/>
        </w:rPr>
        <w:t>de medicina, a pesar de que representa una alternativa económica, atractiva y de fácil</w:t>
      </w:r>
      <w:r w:rsidRPr="00610A55">
        <w:rPr>
          <w:rFonts w:ascii="Arial" w:hAnsi="Arial" w:cs="Arial"/>
          <w:sz w:val="24"/>
          <w:szCs w:val="24"/>
        </w:rPr>
        <w:t xml:space="preserve"> </w:t>
      </w:r>
      <w:r w:rsidR="00D463E1" w:rsidRPr="00610A55">
        <w:rPr>
          <w:rFonts w:ascii="Arial" w:hAnsi="Arial" w:cs="Arial"/>
          <w:sz w:val="24"/>
          <w:szCs w:val="24"/>
        </w:rPr>
        <w:t>uso en la medicina familiar.</w:t>
      </w:r>
      <w:r w:rsidR="00D463E1" w:rsidRPr="00610A55">
        <w:rPr>
          <w:rFonts w:ascii="Arial" w:hAnsi="Arial" w:cs="Arial"/>
          <w:sz w:val="24"/>
          <w:szCs w:val="24"/>
          <w:vertAlign w:val="superscript"/>
        </w:rPr>
        <w:t xml:space="preserve"> </w:t>
      </w:r>
      <w:r w:rsidR="00A06C3A" w:rsidRPr="00610A55">
        <w:rPr>
          <w:rFonts w:ascii="Arial" w:hAnsi="Arial" w:cs="Arial"/>
          <w:sz w:val="24"/>
          <w:szCs w:val="24"/>
          <w:vertAlign w:val="superscript"/>
        </w:rPr>
        <w:t>(3, 10, 11,12</w:t>
      </w:r>
      <w:r w:rsidRPr="00610A55">
        <w:rPr>
          <w:rFonts w:ascii="Arial" w:hAnsi="Arial" w:cs="Arial"/>
          <w:sz w:val="24"/>
          <w:szCs w:val="24"/>
          <w:vertAlign w:val="superscript"/>
        </w:rPr>
        <w:t>)</w:t>
      </w:r>
      <w:r w:rsidRPr="00610A55">
        <w:rPr>
          <w:rFonts w:ascii="Arial" w:hAnsi="Arial" w:cs="Arial"/>
          <w:sz w:val="24"/>
          <w:szCs w:val="24"/>
        </w:rPr>
        <w:t xml:space="preserve"> el cual se desarrollan menos</w:t>
      </w:r>
      <w:r w:rsidR="00D81649" w:rsidRPr="00610A55">
        <w:rPr>
          <w:rFonts w:ascii="Arial" w:hAnsi="Arial" w:cs="Arial"/>
          <w:sz w:val="24"/>
          <w:szCs w:val="24"/>
        </w:rPr>
        <w:t xml:space="preserve"> efectos y reacciones adversas</w:t>
      </w:r>
      <w:r w:rsidR="008A6145" w:rsidRPr="00610A55">
        <w:rPr>
          <w:rFonts w:ascii="Arial" w:hAnsi="Arial" w:cs="Arial"/>
          <w:sz w:val="24"/>
          <w:szCs w:val="24"/>
        </w:rPr>
        <w:t xml:space="preserve">. </w:t>
      </w:r>
      <w:r w:rsidR="008A6145" w:rsidRPr="00610A55">
        <w:rPr>
          <w:rFonts w:ascii="Arial" w:hAnsi="Arial" w:cs="Arial"/>
          <w:sz w:val="24"/>
          <w:szCs w:val="24"/>
          <w:vertAlign w:val="superscript"/>
        </w:rPr>
        <w:t>(1</w:t>
      </w:r>
      <w:r w:rsidR="00A06C3A" w:rsidRPr="00610A55">
        <w:rPr>
          <w:rFonts w:ascii="Arial" w:hAnsi="Arial" w:cs="Arial"/>
          <w:sz w:val="24"/>
          <w:szCs w:val="24"/>
          <w:vertAlign w:val="superscript"/>
        </w:rPr>
        <w:t>3</w:t>
      </w:r>
      <w:r w:rsidR="008A6145" w:rsidRPr="00610A55">
        <w:rPr>
          <w:rFonts w:ascii="Arial" w:hAnsi="Arial" w:cs="Arial"/>
          <w:sz w:val="24"/>
          <w:szCs w:val="24"/>
          <w:vertAlign w:val="superscript"/>
        </w:rPr>
        <w:t>)</w:t>
      </w:r>
    </w:p>
    <w:p w:rsidR="00FB6534" w:rsidRPr="00610A55" w:rsidRDefault="00FB6534" w:rsidP="00C83630">
      <w:pPr>
        <w:spacing w:line="240" w:lineRule="auto"/>
        <w:jc w:val="both"/>
        <w:rPr>
          <w:rFonts w:ascii="Arial" w:hAnsi="Arial" w:cs="Arial"/>
          <w:sz w:val="24"/>
          <w:szCs w:val="24"/>
          <w:vertAlign w:val="superscript"/>
        </w:rPr>
      </w:pPr>
      <w:r w:rsidRPr="00610A55">
        <w:rPr>
          <w:rFonts w:ascii="Arial" w:eastAsia="Times New Roman" w:hAnsi="Arial" w:cs="Arial"/>
          <w:sz w:val="24"/>
          <w:szCs w:val="24"/>
          <w:lang w:eastAsia="es-ES"/>
        </w:rPr>
        <w:t>Se contactó con mayor frecuencia que la edad en estudio no conocía como aplicar esos métodos alternativos, ya que ellos no tenían la orientación de sus padres o familia. Muchos consideran que para eso están los médicos, enfermeras y los centros de medicamentos para orientar cuales deben ingerir, sin tener que evaluar el efecto deseado.</w:t>
      </w:r>
    </w:p>
    <w:p w:rsidR="00FB6534" w:rsidRPr="00610A55" w:rsidRDefault="00FB6534" w:rsidP="00C8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El estudio sólo se convierte en una necesidad vital de elevar los conocimientos para el empleo de esta alternativa, en el proceso de obtención de conocimientos, iniciativa y actividad cognoscitiva independiente.</w:t>
      </w:r>
    </w:p>
    <w:p w:rsidR="00202816" w:rsidRPr="00610A55" w:rsidRDefault="00301541" w:rsidP="00C83630">
      <w:pPr>
        <w:spacing w:line="240" w:lineRule="auto"/>
        <w:jc w:val="both"/>
        <w:rPr>
          <w:rFonts w:ascii="Arial" w:hAnsi="Arial" w:cs="Arial"/>
          <w:sz w:val="24"/>
          <w:szCs w:val="24"/>
          <w:vertAlign w:val="superscript"/>
        </w:rPr>
      </w:pPr>
      <w:hyperlink r:id="rId8" w:history="1"/>
      <w:r w:rsidR="00333D9F" w:rsidRPr="00610A55">
        <w:rPr>
          <w:rFonts w:ascii="Arial" w:eastAsia="Times New Roman" w:hAnsi="Arial" w:cs="Arial"/>
          <w:sz w:val="24"/>
          <w:szCs w:val="24"/>
          <w:lang w:eastAsia="es-ES"/>
        </w:rPr>
        <w:t>V</w:t>
      </w:r>
      <w:r w:rsidR="00202816" w:rsidRPr="00610A55">
        <w:rPr>
          <w:rFonts w:ascii="Arial" w:eastAsia="Times New Roman" w:hAnsi="Arial" w:cs="Arial"/>
          <w:sz w:val="24"/>
          <w:szCs w:val="24"/>
          <w:lang w:eastAsia="es-ES"/>
        </w:rPr>
        <w:t xml:space="preserve">arios autores el personal de salud que presta sus servicios en la atencion primaria de salud es el máximo responsable del empleo de la </w:t>
      </w:r>
      <w:r w:rsidR="00C156EA" w:rsidRPr="00610A55">
        <w:rPr>
          <w:rFonts w:ascii="Arial" w:eastAsia="Times New Roman" w:hAnsi="Arial" w:cs="Arial"/>
          <w:sz w:val="24"/>
          <w:szCs w:val="24"/>
          <w:lang w:eastAsia="es-ES"/>
        </w:rPr>
        <w:t>medicina natural y tradicional</w:t>
      </w:r>
      <w:r w:rsidR="008A6145" w:rsidRPr="00610A55">
        <w:rPr>
          <w:rFonts w:ascii="Arial" w:eastAsia="Times New Roman" w:hAnsi="Arial" w:cs="Arial"/>
          <w:sz w:val="24"/>
          <w:szCs w:val="24"/>
          <w:lang w:eastAsia="es-ES"/>
        </w:rPr>
        <w:t xml:space="preserve">. </w:t>
      </w:r>
      <w:r w:rsidR="008A6145" w:rsidRPr="00610A55">
        <w:rPr>
          <w:rFonts w:ascii="Arial" w:eastAsia="Times New Roman" w:hAnsi="Arial" w:cs="Arial"/>
          <w:sz w:val="24"/>
          <w:szCs w:val="24"/>
          <w:vertAlign w:val="superscript"/>
          <w:lang w:eastAsia="es-ES"/>
        </w:rPr>
        <w:t>(1</w:t>
      </w:r>
      <w:r w:rsidR="00C26BD0" w:rsidRPr="00610A55">
        <w:rPr>
          <w:rFonts w:ascii="Arial" w:eastAsia="Times New Roman" w:hAnsi="Arial" w:cs="Arial"/>
          <w:sz w:val="24"/>
          <w:szCs w:val="24"/>
          <w:vertAlign w:val="superscript"/>
          <w:lang w:eastAsia="es-ES"/>
        </w:rPr>
        <w:t>4, 15,1</w:t>
      </w:r>
      <w:r w:rsidR="008A6145" w:rsidRPr="00610A55">
        <w:rPr>
          <w:rFonts w:ascii="Arial" w:eastAsia="Times New Roman" w:hAnsi="Arial" w:cs="Arial"/>
          <w:sz w:val="24"/>
          <w:szCs w:val="24"/>
          <w:vertAlign w:val="superscript"/>
          <w:lang w:eastAsia="es-ES"/>
        </w:rPr>
        <w:t xml:space="preserve">9) </w:t>
      </w:r>
      <w:r w:rsidR="00202816" w:rsidRPr="00610A55">
        <w:rPr>
          <w:rFonts w:ascii="Arial" w:eastAsia="Times New Roman" w:hAnsi="Arial" w:cs="Arial"/>
          <w:sz w:val="24"/>
          <w:szCs w:val="24"/>
          <w:lang w:eastAsia="es-ES"/>
        </w:rPr>
        <w:t>Donde el personal médico y de enfermería desarrollan sus actividades como promotores de salud.</w:t>
      </w:r>
    </w:p>
    <w:p w:rsidR="00D463E1" w:rsidRPr="00610A55" w:rsidRDefault="007A405C" w:rsidP="00C83630">
      <w:pPr>
        <w:spacing w:line="240" w:lineRule="auto"/>
        <w:jc w:val="both"/>
        <w:rPr>
          <w:rFonts w:ascii="Arial" w:hAnsi="Arial" w:cs="Arial"/>
          <w:sz w:val="24"/>
          <w:szCs w:val="24"/>
        </w:rPr>
      </w:pPr>
      <w:r w:rsidRPr="00610A55">
        <w:rPr>
          <w:rFonts w:ascii="Arial" w:hAnsi="Arial" w:cs="Arial"/>
          <w:sz w:val="24"/>
          <w:szCs w:val="24"/>
        </w:rPr>
        <w:t>L</w:t>
      </w:r>
      <w:r w:rsidR="00C729D5" w:rsidRPr="00610A55">
        <w:rPr>
          <w:rFonts w:ascii="Arial" w:hAnsi="Arial" w:cs="Arial"/>
          <w:sz w:val="24"/>
          <w:szCs w:val="24"/>
        </w:rPr>
        <w:t>os profesionales de salud reconocen los beneficios, la inocuidad y el relativo bajo costo de la MNT, y que u empleo todavía requiere un tratamiento prioritario, direccionado como una alternativa eficaz al alcance de todos, lo cual contribuirá a</w:t>
      </w:r>
      <w:r w:rsidR="008E6676" w:rsidRPr="00610A55">
        <w:rPr>
          <w:rFonts w:ascii="Arial" w:hAnsi="Arial" w:cs="Arial"/>
          <w:sz w:val="24"/>
          <w:szCs w:val="24"/>
        </w:rPr>
        <w:t xml:space="preserve"> ofrecer un servicio de calidad</w:t>
      </w:r>
      <w:r w:rsidR="001104AB" w:rsidRPr="00610A55">
        <w:rPr>
          <w:rFonts w:ascii="Arial" w:hAnsi="Arial" w:cs="Arial"/>
          <w:sz w:val="24"/>
          <w:szCs w:val="24"/>
        </w:rPr>
        <w:t>.</w:t>
      </w:r>
      <w:r w:rsidR="008A6145" w:rsidRPr="00610A55">
        <w:rPr>
          <w:rFonts w:ascii="Arial" w:hAnsi="Arial" w:cs="Arial"/>
          <w:sz w:val="24"/>
          <w:szCs w:val="24"/>
        </w:rPr>
        <w:t xml:space="preserve"> </w:t>
      </w:r>
      <w:r w:rsidR="008A6145" w:rsidRPr="00610A55">
        <w:rPr>
          <w:rFonts w:ascii="Arial" w:hAnsi="Arial" w:cs="Arial"/>
          <w:sz w:val="24"/>
          <w:szCs w:val="24"/>
          <w:vertAlign w:val="superscript"/>
        </w:rPr>
        <w:t>(1</w:t>
      </w:r>
      <w:r w:rsidRPr="00610A55">
        <w:rPr>
          <w:rFonts w:ascii="Arial" w:hAnsi="Arial" w:cs="Arial"/>
          <w:sz w:val="24"/>
          <w:szCs w:val="24"/>
          <w:vertAlign w:val="superscript"/>
        </w:rPr>
        <w:t>0</w:t>
      </w:r>
      <w:r w:rsidR="008A6145" w:rsidRPr="00610A55">
        <w:rPr>
          <w:rFonts w:ascii="Arial" w:hAnsi="Arial" w:cs="Arial"/>
          <w:sz w:val="24"/>
          <w:szCs w:val="24"/>
          <w:vertAlign w:val="superscript"/>
        </w:rPr>
        <w:t>)</w:t>
      </w:r>
      <w:r w:rsidR="00BE34E0" w:rsidRPr="00610A55">
        <w:rPr>
          <w:rFonts w:ascii="Arial" w:hAnsi="Arial" w:cs="Arial"/>
          <w:sz w:val="24"/>
          <w:szCs w:val="24"/>
        </w:rPr>
        <w:t xml:space="preserve"> </w:t>
      </w:r>
      <w:r w:rsidR="00610A55" w:rsidRPr="00610A55">
        <w:rPr>
          <w:rFonts w:ascii="Arial" w:hAnsi="Arial" w:cs="Arial"/>
          <w:sz w:val="24"/>
          <w:szCs w:val="24"/>
        </w:rPr>
        <w:t>Aplicar</w:t>
      </w:r>
      <w:r w:rsidR="00D463E1" w:rsidRPr="00610A55">
        <w:rPr>
          <w:rFonts w:ascii="Arial" w:hAnsi="Arial" w:cs="Arial"/>
          <w:sz w:val="24"/>
          <w:szCs w:val="24"/>
        </w:rPr>
        <w:t xml:space="preserve"> la medicina natural tradicional se debe continuar trabajando en aras de extender su uso y lograr mayor satisfacción de la comunidad hacia los servicios de salud.</w:t>
      </w:r>
      <w:r w:rsidR="00BE34E0" w:rsidRPr="00610A55">
        <w:rPr>
          <w:rFonts w:ascii="Arial" w:hAnsi="Arial" w:cs="Arial"/>
          <w:sz w:val="24"/>
          <w:szCs w:val="24"/>
        </w:rPr>
        <w:t xml:space="preserve"> </w:t>
      </w:r>
      <w:r w:rsidR="00BE34E0" w:rsidRPr="00610A55">
        <w:rPr>
          <w:rFonts w:ascii="Arial" w:hAnsi="Arial" w:cs="Arial"/>
          <w:sz w:val="24"/>
          <w:szCs w:val="24"/>
          <w:vertAlign w:val="superscript"/>
        </w:rPr>
        <w:t>(16)</w:t>
      </w:r>
    </w:p>
    <w:p w:rsidR="00530010" w:rsidRPr="00610A55" w:rsidRDefault="00C26BD0" w:rsidP="00C83630">
      <w:pPr>
        <w:autoSpaceDE w:val="0"/>
        <w:autoSpaceDN w:val="0"/>
        <w:adjustRightInd w:val="0"/>
        <w:spacing w:after="0" w:line="240" w:lineRule="auto"/>
        <w:jc w:val="both"/>
        <w:rPr>
          <w:rFonts w:ascii="Arial" w:eastAsia="Times New Roman" w:hAnsi="Arial" w:cs="Arial"/>
          <w:sz w:val="24"/>
          <w:szCs w:val="24"/>
          <w:vertAlign w:val="superscript"/>
          <w:lang w:eastAsia="es-ES"/>
        </w:rPr>
      </w:pPr>
      <w:r w:rsidRPr="00610A55">
        <w:rPr>
          <w:rFonts w:ascii="Arial" w:eastAsia="Times New Roman" w:hAnsi="Arial" w:cs="Arial"/>
          <w:sz w:val="24"/>
          <w:szCs w:val="24"/>
          <w:lang w:eastAsia="es-ES"/>
        </w:rPr>
        <w:t>Se evidencia que la MNT</w:t>
      </w:r>
      <w:r w:rsidR="00202816" w:rsidRPr="00610A55">
        <w:rPr>
          <w:rFonts w:ascii="Arial" w:eastAsia="Times New Roman" w:hAnsi="Arial" w:cs="Arial"/>
          <w:sz w:val="24"/>
          <w:szCs w:val="24"/>
          <w:lang w:eastAsia="es-ES"/>
        </w:rPr>
        <w:t xml:space="preserve"> muestra ser una poderosa herramienta para el tratamiento de las enfermedades crónicas no transmisibles, de ahí, la </w:t>
      </w:r>
      <w:r w:rsidR="00202816" w:rsidRPr="00610A55">
        <w:rPr>
          <w:rFonts w:ascii="Arial" w:eastAsia="Times New Roman" w:hAnsi="Arial" w:cs="Arial"/>
          <w:sz w:val="24"/>
          <w:szCs w:val="24"/>
          <w:lang w:eastAsia="es-ES"/>
        </w:rPr>
        <w:lastRenderedPageBreak/>
        <w:t>necesidad de lograr una mayor integración de las personas a su uso, realizar intervenciones destinadas a cómo utilizar la medicina alternativas es una tarea de to</w:t>
      </w:r>
      <w:r w:rsidR="00530010" w:rsidRPr="00610A55">
        <w:rPr>
          <w:rFonts w:ascii="Arial" w:eastAsia="Times New Roman" w:hAnsi="Arial" w:cs="Arial"/>
          <w:sz w:val="24"/>
          <w:szCs w:val="24"/>
          <w:lang w:eastAsia="es-ES"/>
        </w:rPr>
        <w:t>das las instituciones de salud</w:t>
      </w:r>
      <w:r w:rsidR="001104AB" w:rsidRPr="00610A55">
        <w:rPr>
          <w:rFonts w:ascii="Arial" w:eastAsia="Times New Roman" w:hAnsi="Arial" w:cs="Arial"/>
          <w:sz w:val="24"/>
          <w:szCs w:val="24"/>
          <w:lang w:eastAsia="es-ES"/>
        </w:rPr>
        <w:t xml:space="preserve">. </w:t>
      </w:r>
      <w:r w:rsidR="008A6145" w:rsidRPr="00610A55">
        <w:rPr>
          <w:rFonts w:ascii="Arial" w:eastAsia="Times New Roman" w:hAnsi="Arial" w:cs="Arial"/>
          <w:sz w:val="24"/>
          <w:szCs w:val="24"/>
          <w:vertAlign w:val="superscript"/>
          <w:lang w:eastAsia="es-ES"/>
        </w:rPr>
        <w:t>(1</w:t>
      </w:r>
      <w:r w:rsidR="001075B6" w:rsidRPr="00610A55">
        <w:rPr>
          <w:rFonts w:ascii="Arial" w:eastAsia="Times New Roman" w:hAnsi="Arial" w:cs="Arial"/>
          <w:sz w:val="24"/>
          <w:szCs w:val="24"/>
          <w:vertAlign w:val="superscript"/>
          <w:lang w:eastAsia="es-ES"/>
        </w:rPr>
        <w:t>0,11,12,13</w:t>
      </w:r>
      <w:r w:rsidR="008A6145" w:rsidRPr="00610A55">
        <w:rPr>
          <w:rFonts w:ascii="Arial" w:eastAsia="Times New Roman" w:hAnsi="Arial" w:cs="Arial"/>
          <w:sz w:val="24"/>
          <w:szCs w:val="24"/>
          <w:vertAlign w:val="superscript"/>
          <w:lang w:eastAsia="es-ES"/>
        </w:rPr>
        <w:t>)</w:t>
      </w:r>
    </w:p>
    <w:p w:rsidR="009D57B1" w:rsidRPr="00610A55" w:rsidRDefault="009D57B1" w:rsidP="00C83630">
      <w:pPr>
        <w:autoSpaceDE w:val="0"/>
        <w:autoSpaceDN w:val="0"/>
        <w:adjustRightInd w:val="0"/>
        <w:spacing w:after="0" w:line="240" w:lineRule="auto"/>
        <w:jc w:val="both"/>
        <w:rPr>
          <w:rFonts w:ascii="Arial" w:eastAsia="Times New Roman" w:hAnsi="Arial" w:cs="Arial"/>
          <w:sz w:val="24"/>
          <w:szCs w:val="24"/>
          <w:lang w:eastAsia="es-ES"/>
        </w:rPr>
      </w:pPr>
    </w:p>
    <w:p w:rsidR="0071108F" w:rsidRPr="00610A55" w:rsidRDefault="00202816" w:rsidP="00C83630">
      <w:pPr>
        <w:autoSpaceDE w:val="0"/>
        <w:autoSpaceDN w:val="0"/>
        <w:adjustRightInd w:val="0"/>
        <w:spacing w:after="0" w:line="240" w:lineRule="auto"/>
        <w:jc w:val="both"/>
        <w:rPr>
          <w:rFonts w:ascii="Arial" w:hAnsi="Arial" w:cs="Arial"/>
          <w:color w:val="000000"/>
          <w:sz w:val="24"/>
          <w:szCs w:val="24"/>
        </w:rPr>
      </w:pPr>
      <w:r w:rsidRPr="00610A55">
        <w:rPr>
          <w:rFonts w:ascii="Arial" w:eastAsia="Times New Roman" w:hAnsi="Arial" w:cs="Arial"/>
          <w:sz w:val="24"/>
          <w:szCs w:val="24"/>
          <w:lang w:eastAsia="es-ES"/>
        </w:rPr>
        <w:t>Es necesario realizar acciones destinadas al uso de la MNT para prevenir diferentes enfermedades o disminuir la diferente sintomatología que agravan a los pacientes que la padecen, l</w:t>
      </w:r>
      <w:r w:rsidRPr="00610A55">
        <w:rPr>
          <w:rFonts w:ascii="Arial" w:hAnsi="Arial" w:cs="Arial"/>
          <w:color w:val="000000"/>
          <w:sz w:val="24"/>
          <w:szCs w:val="24"/>
        </w:rPr>
        <w:t xml:space="preserve">a autora expresa que este poco uso se debe a la falta de preparación del Médico y de </w:t>
      </w:r>
      <w:r w:rsidR="00106453" w:rsidRPr="00610A55">
        <w:rPr>
          <w:rFonts w:ascii="Arial" w:hAnsi="Arial" w:cs="Arial"/>
          <w:color w:val="000000"/>
          <w:sz w:val="24"/>
          <w:szCs w:val="24"/>
        </w:rPr>
        <w:t>Enfermaría sobre</w:t>
      </w:r>
      <w:r w:rsidR="0071108F" w:rsidRPr="00610A55">
        <w:rPr>
          <w:rFonts w:ascii="Arial" w:hAnsi="Arial" w:cs="Arial"/>
          <w:color w:val="000000"/>
          <w:sz w:val="24"/>
          <w:szCs w:val="24"/>
        </w:rPr>
        <w:t xml:space="preserve"> la medicina alternativa.</w:t>
      </w:r>
    </w:p>
    <w:p w:rsidR="00202816" w:rsidRPr="00610A55" w:rsidRDefault="0071108F" w:rsidP="00C83630">
      <w:pPr>
        <w:autoSpaceDE w:val="0"/>
        <w:autoSpaceDN w:val="0"/>
        <w:adjustRightInd w:val="0"/>
        <w:spacing w:after="0" w:line="240" w:lineRule="auto"/>
        <w:jc w:val="both"/>
        <w:rPr>
          <w:rFonts w:ascii="Arial" w:hAnsi="Arial" w:cs="Arial"/>
          <w:color w:val="000000"/>
          <w:sz w:val="24"/>
          <w:szCs w:val="24"/>
          <w:vertAlign w:val="superscript"/>
        </w:rPr>
      </w:pPr>
      <w:r w:rsidRPr="00610A55">
        <w:rPr>
          <w:rFonts w:ascii="Arial" w:hAnsi="Arial" w:cs="Arial"/>
          <w:color w:val="000000"/>
          <w:sz w:val="24"/>
          <w:szCs w:val="24"/>
        </w:rPr>
        <w:t>U</w:t>
      </w:r>
      <w:r w:rsidR="00202816" w:rsidRPr="00610A55">
        <w:rPr>
          <w:rFonts w:ascii="Arial" w:hAnsi="Arial" w:cs="Arial"/>
          <w:color w:val="000000"/>
          <w:sz w:val="24"/>
          <w:szCs w:val="24"/>
        </w:rPr>
        <w:t>na buena educación de los profesionales de la salud, sobre la utilización de la medicina natural y tradicional, va acompañada de un buen conocimiento de sus pacientes en cómo y cu</w:t>
      </w:r>
      <w:r w:rsidR="00AE59C1" w:rsidRPr="00610A55">
        <w:rPr>
          <w:rFonts w:ascii="Arial" w:hAnsi="Arial" w:cs="Arial"/>
          <w:color w:val="000000"/>
          <w:sz w:val="24"/>
          <w:szCs w:val="24"/>
        </w:rPr>
        <w:t>ándo usar correctamente la MNT</w:t>
      </w:r>
      <w:r w:rsidR="001104AB" w:rsidRPr="00610A55">
        <w:rPr>
          <w:rFonts w:ascii="Arial" w:hAnsi="Arial" w:cs="Arial"/>
          <w:color w:val="000000"/>
          <w:sz w:val="24"/>
          <w:szCs w:val="24"/>
        </w:rPr>
        <w:t>.</w:t>
      </w:r>
      <w:r w:rsidR="008A6145" w:rsidRPr="00610A55">
        <w:rPr>
          <w:rFonts w:ascii="Arial" w:hAnsi="Arial" w:cs="Arial"/>
          <w:color w:val="000000"/>
          <w:sz w:val="24"/>
          <w:szCs w:val="24"/>
        </w:rPr>
        <w:t xml:space="preserve"> </w:t>
      </w:r>
      <w:r w:rsidR="008A6145" w:rsidRPr="00610A55">
        <w:rPr>
          <w:rFonts w:ascii="Arial" w:hAnsi="Arial" w:cs="Arial"/>
          <w:color w:val="000000"/>
          <w:sz w:val="24"/>
          <w:szCs w:val="24"/>
          <w:vertAlign w:val="superscript"/>
        </w:rPr>
        <w:t>(1</w:t>
      </w:r>
      <w:r w:rsidRPr="00610A55">
        <w:rPr>
          <w:rFonts w:ascii="Arial" w:hAnsi="Arial" w:cs="Arial"/>
          <w:color w:val="000000"/>
          <w:sz w:val="24"/>
          <w:szCs w:val="24"/>
          <w:vertAlign w:val="superscript"/>
        </w:rPr>
        <w:t>7</w:t>
      </w:r>
      <w:r w:rsidR="008A6145" w:rsidRPr="00610A55">
        <w:rPr>
          <w:rFonts w:ascii="Arial" w:hAnsi="Arial" w:cs="Arial"/>
          <w:color w:val="000000"/>
          <w:sz w:val="24"/>
          <w:szCs w:val="24"/>
          <w:vertAlign w:val="superscript"/>
        </w:rPr>
        <w:t>)</w:t>
      </w:r>
    </w:p>
    <w:p w:rsidR="009D57B1" w:rsidRPr="00610A55" w:rsidRDefault="009D57B1" w:rsidP="00C83630">
      <w:pPr>
        <w:autoSpaceDE w:val="0"/>
        <w:autoSpaceDN w:val="0"/>
        <w:adjustRightInd w:val="0"/>
        <w:spacing w:after="0" w:line="240" w:lineRule="auto"/>
        <w:jc w:val="both"/>
        <w:rPr>
          <w:rFonts w:ascii="Arial" w:eastAsia="Times New Roman" w:hAnsi="Arial" w:cs="Arial"/>
          <w:sz w:val="24"/>
          <w:szCs w:val="24"/>
          <w:vertAlign w:val="superscript"/>
          <w:lang w:eastAsia="es-ES"/>
        </w:rPr>
      </w:pPr>
    </w:p>
    <w:p w:rsidR="00202816" w:rsidRPr="00610A55" w:rsidRDefault="00202816" w:rsidP="00C83630">
      <w:pPr>
        <w:autoSpaceDE w:val="0"/>
        <w:autoSpaceDN w:val="0"/>
        <w:adjustRightInd w:val="0"/>
        <w:spacing w:after="0" w:line="240" w:lineRule="auto"/>
        <w:jc w:val="both"/>
        <w:rPr>
          <w:rFonts w:ascii="Arial" w:hAnsi="Arial" w:cs="Arial"/>
          <w:color w:val="000000"/>
          <w:sz w:val="24"/>
          <w:szCs w:val="24"/>
        </w:rPr>
      </w:pPr>
      <w:r w:rsidRPr="00610A55">
        <w:rPr>
          <w:rFonts w:ascii="Arial" w:eastAsia="Times New Roman" w:hAnsi="Arial" w:cs="Arial"/>
          <w:sz w:val="24"/>
          <w:szCs w:val="24"/>
          <w:lang w:eastAsia="es-ES"/>
        </w:rPr>
        <w:t>Rios,</w:t>
      </w:r>
      <w:r w:rsidR="00FB745C" w:rsidRPr="00610A55">
        <w:rPr>
          <w:rFonts w:ascii="Arial" w:eastAsia="Times New Roman" w:hAnsi="Arial" w:cs="Arial"/>
          <w:sz w:val="24"/>
          <w:szCs w:val="24"/>
          <w:lang w:eastAsia="es-ES"/>
        </w:rPr>
        <w:t xml:space="preserve"> </w:t>
      </w:r>
      <w:r w:rsidR="008A6145" w:rsidRPr="00610A55">
        <w:rPr>
          <w:rFonts w:ascii="Arial" w:eastAsia="Times New Roman" w:hAnsi="Arial" w:cs="Arial"/>
          <w:sz w:val="24"/>
          <w:szCs w:val="24"/>
          <w:lang w:eastAsia="es-ES"/>
        </w:rPr>
        <w:t>Lechuga, Hernández</w:t>
      </w:r>
      <w:r w:rsidR="00FB745C" w:rsidRPr="00610A55">
        <w:rPr>
          <w:rFonts w:ascii="Arial" w:eastAsia="Times New Roman" w:hAnsi="Arial" w:cs="Arial"/>
          <w:sz w:val="24"/>
          <w:szCs w:val="24"/>
          <w:lang w:eastAsia="es-ES"/>
        </w:rPr>
        <w:t xml:space="preserve"> y Martell,</w:t>
      </w:r>
      <w:r w:rsidR="00921AE3" w:rsidRPr="00610A55">
        <w:rPr>
          <w:rFonts w:ascii="Arial" w:eastAsia="Times New Roman" w:hAnsi="Arial" w:cs="Arial"/>
          <w:sz w:val="24"/>
          <w:szCs w:val="24"/>
          <w:lang w:eastAsia="es-ES"/>
        </w:rPr>
        <w:t xml:space="preserve"> </w:t>
      </w:r>
      <w:r w:rsidR="005F2F41" w:rsidRPr="00610A55">
        <w:rPr>
          <w:rFonts w:ascii="Arial" w:eastAsia="Times New Roman" w:hAnsi="Arial" w:cs="Arial"/>
          <w:sz w:val="24"/>
          <w:szCs w:val="24"/>
          <w:vertAlign w:val="superscript"/>
          <w:lang w:eastAsia="es-ES"/>
        </w:rPr>
        <w:t>(1</w:t>
      </w:r>
      <w:r w:rsidR="003802F5" w:rsidRPr="00610A55">
        <w:rPr>
          <w:rFonts w:ascii="Arial" w:eastAsia="Times New Roman" w:hAnsi="Arial" w:cs="Arial"/>
          <w:sz w:val="24"/>
          <w:szCs w:val="24"/>
          <w:vertAlign w:val="superscript"/>
          <w:lang w:eastAsia="es-ES"/>
        </w:rPr>
        <w:t>8</w:t>
      </w:r>
      <w:r w:rsidR="005F2F41" w:rsidRPr="00610A55">
        <w:rPr>
          <w:rFonts w:ascii="Arial" w:eastAsia="Times New Roman" w:hAnsi="Arial" w:cs="Arial"/>
          <w:sz w:val="24"/>
          <w:szCs w:val="24"/>
          <w:vertAlign w:val="superscript"/>
          <w:lang w:eastAsia="es-ES"/>
        </w:rPr>
        <w:t>)</w:t>
      </w:r>
      <w:r w:rsidRPr="00610A55">
        <w:rPr>
          <w:rFonts w:ascii="Arial" w:eastAsia="Times New Roman" w:hAnsi="Arial" w:cs="Arial"/>
          <w:sz w:val="24"/>
          <w:szCs w:val="24"/>
          <w:lang w:eastAsia="es-ES"/>
        </w:rPr>
        <w:t xml:space="preserve"> </w:t>
      </w:r>
      <w:r w:rsidRPr="00610A55">
        <w:rPr>
          <w:rFonts w:ascii="Arial" w:hAnsi="Arial" w:cs="Arial"/>
          <w:color w:val="000000"/>
          <w:sz w:val="24"/>
          <w:szCs w:val="24"/>
        </w:rPr>
        <w:t xml:space="preserve">resaltaron en su investigación sobre la aplicación de intervenciones educativas que generen acciones destinadas </w:t>
      </w:r>
      <w:r w:rsidR="005F2F41" w:rsidRPr="00610A55">
        <w:rPr>
          <w:rFonts w:ascii="Arial" w:hAnsi="Arial" w:cs="Arial"/>
          <w:color w:val="000000"/>
          <w:sz w:val="24"/>
          <w:szCs w:val="24"/>
        </w:rPr>
        <w:t>al conocimiento</w:t>
      </w:r>
      <w:r w:rsidRPr="00610A55">
        <w:rPr>
          <w:rFonts w:ascii="Arial" w:hAnsi="Arial" w:cs="Arial"/>
          <w:color w:val="000000"/>
          <w:sz w:val="24"/>
          <w:szCs w:val="24"/>
        </w:rPr>
        <w:t xml:space="preserve"> en nuestra sociedad, es importante que se fomenten acciones de capacitación a la poblacion dirigidas por los consultorios médicos de la familia, pues de esta manera la poblacion puede alcanzar una salud adecuada. </w:t>
      </w:r>
    </w:p>
    <w:p w:rsidR="00202816" w:rsidRPr="00610A55" w:rsidRDefault="00202816" w:rsidP="00C83630">
      <w:pPr>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L</w:t>
      </w:r>
      <w:r w:rsidR="00330C29" w:rsidRPr="00610A55">
        <w:rPr>
          <w:rFonts w:ascii="Arial" w:eastAsia="Times New Roman" w:hAnsi="Arial" w:cs="Arial"/>
          <w:sz w:val="24"/>
          <w:szCs w:val="24"/>
          <w:lang w:eastAsia="es-ES"/>
        </w:rPr>
        <w:t xml:space="preserve">a investigación de </w:t>
      </w:r>
      <w:r w:rsidR="00330C29" w:rsidRPr="00610A55">
        <w:rPr>
          <w:rFonts w:ascii="Arial" w:hAnsi="Arial" w:cs="Arial"/>
          <w:color w:val="000000"/>
          <w:sz w:val="24"/>
          <w:szCs w:val="24"/>
        </w:rPr>
        <w:t>García, López, Alonso, Perdomo y Segredo</w:t>
      </w:r>
      <w:r w:rsidR="005F2F41" w:rsidRPr="00610A55">
        <w:rPr>
          <w:rFonts w:ascii="Arial" w:hAnsi="Arial" w:cs="Arial"/>
          <w:color w:val="000000"/>
          <w:sz w:val="24"/>
          <w:szCs w:val="24"/>
        </w:rPr>
        <w:t>,</w:t>
      </w:r>
      <w:r w:rsidR="00921AE3" w:rsidRPr="00610A55">
        <w:rPr>
          <w:rFonts w:ascii="Arial" w:hAnsi="Arial" w:cs="Arial"/>
          <w:color w:val="000000"/>
          <w:sz w:val="24"/>
          <w:szCs w:val="24"/>
        </w:rPr>
        <w:t xml:space="preserve"> </w:t>
      </w:r>
      <w:r w:rsidR="005F2F41" w:rsidRPr="00610A55">
        <w:rPr>
          <w:rFonts w:ascii="Arial" w:eastAsia="Times New Roman" w:hAnsi="Arial" w:cs="Arial"/>
          <w:sz w:val="24"/>
          <w:szCs w:val="24"/>
          <w:vertAlign w:val="superscript"/>
          <w:lang w:eastAsia="es-ES"/>
        </w:rPr>
        <w:t>(1</w:t>
      </w:r>
      <w:r w:rsidR="00FB745C" w:rsidRPr="00610A55">
        <w:rPr>
          <w:rFonts w:ascii="Arial" w:eastAsia="Times New Roman" w:hAnsi="Arial" w:cs="Arial"/>
          <w:sz w:val="24"/>
          <w:szCs w:val="24"/>
          <w:vertAlign w:val="superscript"/>
          <w:lang w:eastAsia="es-ES"/>
        </w:rPr>
        <w:t>9</w:t>
      </w:r>
      <w:r w:rsidR="005F2F41" w:rsidRPr="00610A55">
        <w:rPr>
          <w:rFonts w:ascii="Arial" w:eastAsia="Times New Roman" w:hAnsi="Arial" w:cs="Arial"/>
          <w:sz w:val="24"/>
          <w:szCs w:val="24"/>
          <w:vertAlign w:val="superscript"/>
          <w:lang w:eastAsia="es-ES"/>
        </w:rPr>
        <w:t>)</w:t>
      </w:r>
      <w:r w:rsidR="00C413ED" w:rsidRPr="00610A55">
        <w:rPr>
          <w:rFonts w:ascii="Arial" w:eastAsia="Times New Roman" w:hAnsi="Arial" w:cs="Arial"/>
          <w:sz w:val="24"/>
          <w:szCs w:val="24"/>
          <w:lang w:eastAsia="es-ES"/>
        </w:rPr>
        <w:t xml:space="preserve"> </w:t>
      </w:r>
      <w:r w:rsidRPr="00610A55">
        <w:rPr>
          <w:rFonts w:ascii="Arial" w:eastAsia="Times New Roman" w:hAnsi="Arial" w:cs="Arial"/>
          <w:sz w:val="24"/>
          <w:szCs w:val="24"/>
          <w:lang w:eastAsia="es-ES"/>
        </w:rPr>
        <w:t>coincide con el estudio realizado, corroborando la insuficiencia en el conocimient</w:t>
      </w:r>
      <w:r w:rsidR="006E5101" w:rsidRPr="00610A55">
        <w:rPr>
          <w:rFonts w:ascii="Arial" w:eastAsia="Times New Roman" w:hAnsi="Arial" w:cs="Arial"/>
          <w:sz w:val="24"/>
          <w:szCs w:val="24"/>
          <w:lang w:eastAsia="es-ES"/>
        </w:rPr>
        <w:t>o de la MNT</w:t>
      </w:r>
      <w:r w:rsidR="00557902" w:rsidRPr="00610A55">
        <w:rPr>
          <w:rFonts w:ascii="Arial" w:eastAsia="Times New Roman" w:hAnsi="Arial" w:cs="Arial"/>
          <w:sz w:val="24"/>
          <w:szCs w:val="24"/>
          <w:lang w:eastAsia="es-ES"/>
        </w:rPr>
        <w:t xml:space="preserve"> de la población. Los autores</w:t>
      </w:r>
      <w:r w:rsidRPr="00610A55">
        <w:rPr>
          <w:rFonts w:ascii="Arial" w:eastAsia="Times New Roman" w:hAnsi="Arial" w:cs="Arial"/>
          <w:sz w:val="24"/>
          <w:szCs w:val="24"/>
          <w:lang w:eastAsia="es-ES"/>
        </w:rPr>
        <w:t xml:space="preserve"> </w:t>
      </w:r>
      <w:r w:rsidR="00E04BE4" w:rsidRPr="00610A55">
        <w:rPr>
          <w:rFonts w:ascii="Arial" w:eastAsia="Times New Roman" w:hAnsi="Arial" w:cs="Arial"/>
          <w:sz w:val="24"/>
          <w:szCs w:val="24"/>
          <w:lang w:eastAsia="es-ES"/>
        </w:rPr>
        <w:t>consideran</w:t>
      </w:r>
      <w:r w:rsidRPr="00610A55">
        <w:rPr>
          <w:rFonts w:ascii="Arial" w:eastAsia="Times New Roman" w:hAnsi="Arial" w:cs="Arial"/>
          <w:sz w:val="24"/>
          <w:szCs w:val="24"/>
          <w:lang w:eastAsia="es-ES"/>
        </w:rPr>
        <w:t xml:space="preserve"> que esta insuficiencia está dada por la falta de promoción por los profesionales de la salud de </w:t>
      </w:r>
      <w:r w:rsidR="006E5101" w:rsidRPr="00610A55">
        <w:rPr>
          <w:rFonts w:ascii="Arial" w:eastAsia="Times New Roman" w:hAnsi="Arial" w:cs="Arial"/>
          <w:sz w:val="24"/>
          <w:szCs w:val="24"/>
          <w:lang w:eastAsia="es-ES"/>
        </w:rPr>
        <w:t xml:space="preserve">la utilización de las plantas medicinales para tratar </w:t>
      </w:r>
      <w:r w:rsidR="00106453" w:rsidRPr="00610A55">
        <w:rPr>
          <w:rFonts w:ascii="Arial" w:eastAsia="Times New Roman" w:hAnsi="Arial" w:cs="Arial"/>
          <w:sz w:val="24"/>
          <w:szCs w:val="24"/>
          <w:lang w:eastAsia="es-ES"/>
        </w:rPr>
        <w:t>enfermedades y</w:t>
      </w:r>
      <w:r w:rsidRPr="00610A55">
        <w:rPr>
          <w:rFonts w:ascii="Arial" w:eastAsia="Times New Roman" w:hAnsi="Arial" w:cs="Arial"/>
          <w:sz w:val="24"/>
          <w:szCs w:val="24"/>
          <w:lang w:eastAsia="es-ES"/>
        </w:rPr>
        <w:t xml:space="preserve"> sus excel</w:t>
      </w:r>
      <w:r w:rsidR="006E5101" w:rsidRPr="00610A55">
        <w:rPr>
          <w:rFonts w:ascii="Arial" w:eastAsia="Times New Roman" w:hAnsi="Arial" w:cs="Arial"/>
          <w:sz w:val="24"/>
          <w:szCs w:val="24"/>
          <w:lang w:eastAsia="es-ES"/>
        </w:rPr>
        <w:t>entes resultados</w:t>
      </w:r>
      <w:r w:rsidRPr="00610A55">
        <w:rPr>
          <w:rFonts w:ascii="Arial" w:eastAsia="Times New Roman" w:hAnsi="Arial" w:cs="Arial"/>
          <w:sz w:val="24"/>
          <w:szCs w:val="24"/>
          <w:lang w:eastAsia="es-ES"/>
        </w:rPr>
        <w:t xml:space="preserve">. </w:t>
      </w:r>
    </w:p>
    <w:p w:rsidR="00EC1FE4" w:rsidRPr="00610A55" w:rsidRDefault="00EC1FE4" w:rsidP="00C83630">
      <w:pPr>
        <w:spacing w:after="0" w:line="240" w:lineRule="auto"/>
        <w:jc w:val="both"/>
        <w:rPr>
          <w:rFonts w:ascii="Arial" w:eastAsia="Times New Roman" w:hAnsi="Arial" w:cs="Arial"/>
          <w:sz w:val="24"/>
          <w:szCs w:val="24"/>
          <w:lang w:eastAsia="es-ES"/>
        </w:rPr>
      </w:pPr>
    </w:p>
    <w:p w:rsidR="00B73D12" w:rsidRPr="00610A55" w:rsidRDefault="00202816" w:rsidP="00C83630">
      <w:pPr>
        <w:spacing w:after="0"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t xml:space="preserve">Estudios </w:t>
      </w:r>
      <w:r w:rsidR="00106453" w:rsidRPr="00610A55">
        <w:rPr>
          <w:rFonts w:ascii="Arial" w:eastAsia="Times New Roman" w:hAnsi="Arial" w:cs="Arial"/>
          <w:sz w:val="24"/>
          <w:szCs w:val="24"/>
          <w:lang w:eastAsia="es-ES"/>
        </w:rPr>
        <w:t>similares y</w:t>
      </w:r>
      <w:r w:rsidRPr="00610A55">
        <w:rPr>
          <w:rFonts w:ascii="Arial" w:eastAsia="Times New Roman" w:hAnsi="Arial" w:cs="Arial"/>
          <w:sz w:val="24"/>
          <w:szCs w:val="24"/>
          <w:lang w:eastAsia="es-ES"/>
        </w:rPr>
        <w:t xml:space="preserve"> publicaciones nacional</w:t>
      </w:r>
      <w:r w:rsidR="004F46BA" w:rsidRPr="00610A55">
        <w:rPr>
          <w:rFonts w:ascii="Arial" w:eastAsia="Times New Roman" w:hAnsi="Arial" w:cs="Arial"/>
          <w:sz w:val="24"/>
          <w:szCs w:val="24"/>
          <w:lang w:eastAsia="es-ES"/>
        </w:rPr>
        <w:t>es abogan por el uso de la MNT,</w:t>
      </w:r>
      <w:r w:rsidR="004F46BA" w:rsidRPr="00610A55">
        <w:rPr>
          <w:rFonts w:ascii="Arial" w:eastAsia="Times New Roman" w:hAnsi="Arial" w:cs="Arial"/>
          <w:sz w:val="24"/>
          <w:szCs w:val="24"/>
          <w:vertAlign w:val="superscript"/>
          <w:lang w:eastAsia="es-ES"/>
        </w:rPr>
        <w:t xml:space="preserve"> </w:t>
      </w:r>
      <w:r w:rsidR="00921AE3" w:rsidRPr="00610A55">
        <w:rPr>
          <w:rFonts w:ascii="Arial" w:eastAsia="Times New Roman" w:hAnsi="Arial" w:cs="Arial"/>
          <w:sz w:val="24"/>
          <w:szCs w:val="24"/>
          <w:vertAlign w:val="superscript"/>
          <w:lang w:eastAsia="es-ES"/>
        </w:rPr>
        <w:t>(1</w:t>
      </w:r>
      <w:r w:rsidR="000A76DE" w:rsidRPr="00610A55">
        <w:rPr>
          <w:rFonts w:ascii="Arial" w:eastAsia="Times New Roman" w:hAnsi="Arial" w:cs="Arial"/>
          <w:sz w:val="24"/>
          <w:szCs w:val="24"/>
          <w:vertAlign w:val="superscript"/>
          <w:lang w:eastAsia="es-ES"/>
        </w:rPr>
        <w:t>, 8</w:t>
      </w:r>
      <w:r w:rsidR="003802F5" w:rsidRPr="00610A55">
        <w:rPr>
          <w:rFonts w:ascii="Arial" w:eastAsia="Times New Roman" w:hAnsi="Arial" w:cs="Arial"/>
          <w:sz w:val="24"/>
          <w:szCs w:val="24"/>
          <w:vertAlign w:val="superscript"/>
          <w:lang w:eastAsia="es-ES"/>
        </w:rPr>
        <w:t>, 9</w:t>
      </w:r>
      <w:r w:rsidR="00921AE3" w:rsidRPr="00610A55">
        <w:rPr>
          <w:rFonts w:ascii="Arial" w:eastAsia="Times New Roman" w:hAnsi="Arial" w:cs="Arial"/>
          <w:sz w:val="24"/>
          <w:szCs w:val="24"/>
          <w:vertAlign w:val="superscript"/>
          <w:lang w:eastAsia="es-ES"/>
        </w:rPr>
        <w:t>)</w:t>
      </w:r>
      <w:r w:rsidR="004F46BA" w:rsidRPr="00610A55">
        <w:rPr>
          <w:rFonts w:ascii="Arial" w:eastAsia="Times New Roman" w:hAnsi="Arial" w:cs="Arial"/>
          <w:sz w:val="24"/>
          <w:szCs w:val="24"/>
          <w:vertAlign w:val="superscript"/>
          <w:lang w:eastAsia="es-ES"/>
        </w:rPr>
        <w:t xml:space="preserve"> </w:t>
      </w:r>
      <w:r w:rsidRPr="00610A55">
        <w:rPr>
          <w:rFonts w:ascii="Arial" w:eastAsia="Times New Roman" w:hAnsi="Arial" w:cs="Arial"/>
          <w:sz w:val="24"/>
          <w:szCs w:val="24"/>
          <w:lang w:eastAsia="es-ES"/>
        </w:rPr>
        <w:t>y es imprescindible que la po</w:t>
      </w:r>
      <w:r w:rsidR="00557902" w:rsidRPr="00610A55">
        <w:rPr>
          <w:rFonts w:ascii="Arial" w:eastAsia="Times New Roman" w:hAnsi="Arial" w:cs="Arial"/>
          <w:sz w:val="24"/>
          <w:szCs w:val="24"/>
          <w:lang w:eastAsia="es-ES"/>
        </w:rPr>
        <w:t xml:space="preserve">blacion conozca como emplearlos </w:t>
      </w:r>
      <w:r w:rsidR="00C6282D" w:rsidRPr="00610A55">
        <w:rPr>
          <w:rFonts w:ascii="Arial" w:eastAsia="Times New Roman" w:hAnsi="Arial" w:cs="Arial"/>
          <w:sz w:val="24"/>
          <w:szCs w:val="24"/>
          <w:lang w:eastAsia="es-ES"/>
        </w:rPr>
        <w:t>del cual juegan un papel importante en aliviar los síntomas de los pacientes y atrasar o reducir el paso de enfermedades leves a enfermedades severas, y también pueden desempeñar un papel crucial en reducir los efectos secundarios,</w:t>
      </w:r>
      <w:r w:rsidR="00C6282D" w:rsidRPr="00610A55">
        <w:rPr>
          <w:rFonts w:ascii="Arial" w:hAnsi="Arial" w:cs="Arial"/>
          <w:sz w:val="24"/>
          <w:szCs w:val="24"/>
        </w:rPr>
        <w:t xml:space="preserve"> </w:t>
      </w:r>
      <w:r w:rsidR="00557902" w:rsidRPr="00610A55">
        <w:rPr>
          <w:rFonts w:ascii="Arial" w:eastAsia="Times New Roman" w:hAnsi="Arial" w:cs="Arial"/>
          <w:sz w:val="24"/>
          <w:szCs w:val="24"/>
          <w:lang w:eastAsia="es-ES"/>
        </w:rPr>
        <w:t xml:space="preserve">debido </w:t>
      </w:r>
      <w:r w:rsidR="00106453" w:rsidRPr="00610A55">
        <w:rPr>
          <w:rFonts w:ascii="Arial" w:eastAsia="Times New Roman" w:hAnsi="Arial" w:cs="Arial"/>
          <w:sz w:val="24"/>
          <w:szCs w:val="24"/>
          <w:lang w:eastAsia="es-ES"/>
        </w:rPr>
        <w:t>que las</w:t>
      </w:r>
      <w:r w:rsidRPr="00610A55">
        <w:rPr>
          <w:rFonts w:ascii="Arial" w:eastAsia="Times New Roman" w:hAnsi="Arial" w:cs="Arial"/>
          <w:sz w:val="24"/>
          <w:szCs w:val="24"/>
          <w:lang w:eastAsia="es-ES"/>
        </w:rPr>
        <w:t xml:space="preserve"> plantas medicinales son un recurso natural para tratar múltiples alteraciones. </w:t>
      </w:r>
      <w:r w:rsidRPr="00610A55">
        <w:rPr>
          <w:rFonts w:ascii="Arial" w:eastAsia="Times New Roman" w:hAnsi="Arial" w:cs="Arial"/>
          <w:sz w:val="24"/>
          <w:szCs w:val="24"/>
          <w:vertAlign w:val="superscript"/>
          <w:lang w:eastAsia="es-ES"/>
        </w:rPr>
        <w:t xml:space="preserve"> </w:t>
      </w:r>
    </w:p>
    <w:p w:rsidR="00664ED7" w:rsidRPr="00610A55" w:rsidRDefault="00610A55" w:rsidP="00C83630">
      <w:pPr>
        <w:spacing w:line="240" w:lineRule="auto"/>
        <w:jc w:val="both"/>
        <w:rPr>
          <w:rFonts w:ascii="Arial" w:hAnsi="Arial" w:cs="Arial"/>
          <w:sz w:val="24"/>
          <w:szCs w:val="24"/>
        </w:rPr>
      </w:pPr>
      <w:r w:rsidRPr="00610A55">
        <w:rPr>
          <w:rFonts w:ascii="Arial" w:hAnsi="Arial" w:cs="Arial"/>
          <w:sz w:val="24"/>
          <w:szCs w:val="24"/>
        </w:rPr>
        <w:t>L</w:t>
      </w:r>
      <w:r w:rsidR="00C729D5" w:rsidRPr="00610A55">
        <w:rPr>
          <w:rFonts w:ascii="Arial" w:hAnsi="Arial" w:cs="Arial"/>
          <w:sz w:val="24"/>
          <w:szCs w:val="24"/>
        </w:rPr>
        <w:t>a fuente de adquisición de los conocimientos es variable según la comunidad, y puede verse determinada por diferentes factores como el nivel educacional, el interés por la búsqueda de información, el acceso a recursos de información y otros; sin embargo, el personal de salud debe ser el eslabón fundamental en la preparación de la población respecto a problemas de salud al tenerlo concebido entre las acciones de promoción y prevención a desarrollar.</w:t>
      </w:r>
      <w:r w:rsidRPr="00610A55">
        <w:rPr>
          <w:rFonts w:ascii="Arial" w:hAnsi="Arial" w:cs="Arial"/>
          <w:sz w:val="24"/>
          <w:szCs w:val="24"/>
          <w:vertAlign w:val="superscript"/>
        </w:rPr>
        <w:t xml:space="preserve"> (15)</w:t>
      </w:r>
    </w:p>
    <w:p w:rsidR="00C729D5" w:rsidRDefault="00C729D5" w:rsidP="00C83630">
      <w:pPr>
        <w:spacing w:line="240" w:lineRule="auto"/>
        <w:jc w:val="both"/>
        <w:rPr>
          <w:rFonts w:ascii="Arial" w:hAnsi="Arial" w:cs="Arial"/>
          <w:sz w:val="24"/>
          <w:szCs w:val="24"/>
        </w:rPr>
      </w:pPr>
      <w:r w:rsidRPr="00610A55">
        <w:rPr>
          <w:rFonts w:ascii="Arial" w:hAnsi="Arial" w:cs="Arial"/>
          <w:sz w:val="24"/>
          <w:szCs w:val="24"/>
        </w:rPr>
        <w:t>En sentido general, la investigación arrojó resultados favorables, por lo que cumplió con las expectativas por las cuales se realizó. El tamaño de la muestra, que no ofrece una representatividad pertinente para inferir generalizaciones de los resultados a la población sobresalt</w:t>
      </w:r>
      <w:r w:rsidR="00664ED7" w:rsidRPr="00610A55">
        <w:rPr>
          <w:rFonts w:ascii="Arial" w:hAnsi="Arial" w:cs="Arial"/>
          <w:sz w:val="24"/>
          <w:szCs w:val="24"/>
        </w:rPr>
        <w:t>a edades comprendidas de 18 a 24</w:t>
      </w:r>
      <w:r w:rsidRPr="00610A55">
        <w:rPr>
          <w:rFonts w:ascii="Arial" w:hAnsi="Arial" w:cs="Arial"/>
          <w:sz w:val="24"/>
          <w:szCs w:val="24"/>
        </w:rPr>
        <w:t xml:space="preserve"> años, puesto que la </w:t>
      </w:r>
      <w:r w:rsidR="00106453" w:rsidRPr="00610A55">
        <w:rPr>
          <w:rFonts w:ascii="Arial" w:hAnsi="Arial" w:cs="Arial"/>
          <w:sz w:val="24"/>
          <w:szCs w:val="24"/>
        </w:rPr>
        <w:t>población</w:t>
      </w:r>
      <w:r w:rsidRPr="00610A55">
        <w:rPr>
          <w:rFonts w:ascii="Arial" w:hAnsi="Arial" w:cs="Arial"/>
          <w:sz w:val="24"/>
          <w:szCs w:val="24"/>
        </w:rPr>
        <w:t xml:space="preserve"> </w:t>
      </w:r>
      <w:r w:rsidR="00106453" w:rsidRPr="00610A55">
        <w:rPr>
          <w:rFonts w:ascii="Arial" w:hAnsi="Arial" w:cs="Arial"/>
          <w:sz w:val="24"/>
          <w:szCs w:val="24"/>
        </w:rPr>
        <w:t>mayor de</w:t>
      </w:r>
      <w:r w:rsidRPr="00610A55">
        <w:rPr>
          <w:rFonts w:ascii="Arial" w:hAnsi="Arial" w:cs="Arial"/>
          <w:sz w:val="24"/>
          <w:szCs w:val="24"/>
        </w:rPr>
        <w:t xml:space="preserve"> 60 años fue menor. Se hace necesario la realización de estudios con metodología similar en poblaciones de mayor tamaño, que abarquen más de un área de salud y con participantes de otras regiones del país, lo que permitirá obtener resultados relevantes y prometedores sobre conocimientos y prácticas de la MNT.</w:t>
      </w:r>
    </w:p>
    <w:p w:rsidR="00C83630" w:rsidRDefault="00C83630" w:rsidP="00C83630">
      <w:pPr>
        <w:spacing w:line="240" w:lineRule="auto"/>
        <w:jc w:val="both"/>
        <w:rPr>
          <w:rFonts w:ascii="Arial" w:hAnsi="Arial" w:cs="Arial"/>
          <w:sz w:val="24"/>
          <w:szCs w:val="24"/>
        </w:rPr>
      </w:pPr>
    </w:p>
    <w:p w:rsidR="00C83630" w:rsidRPr="00610A55" w:rsidRDefault="00C83630" w:rsidP="00C83630">
      <w:pPr>
        <w:spacing w:line="240" w:lineRule="auto"/>
        <w:jc w:val="both"/>
        <w:rPr>
          <w:rFonts w:ascii="Arial" w:hAnsi="Arial" w:cs="Arial"/>
          <w:sz w:val="24"/>
          <w:szCs w:val="24"/>
        </w:rPr>
      </w:pPr>
    </w:p>
    <w:p w:rsidR="000A76DE" w:rsidRPr="00610A55" w:rsidRDefault="000A76DE" w:rsidP="00C83630">
      <w:pPr>
        <w:spacing w:line="240" w:lineRule="auto"/>
        <w:jc w:val="both"/>
        <w:rPr>
          <w:rFonts w:ascii="Arial" w:hAnsi="Arial" w:cs="Arial"/>
          <w:sz w:val="24"/>
          <w:szCs w:val="24"/>
        </w:rPr>
      </w:pPr>
      <w:r w:rsidRPr="00610A55">
        <w:rPr>
          <w:rFonts w:ascii="Arial" w:hAnsi="Arial" w:cs="Arial"/>
          <w:sz w:val="24"/>
          <w:szCs w:val="24"/>
        </w:rPr>
        <w:lastRenderedPageBreak/>
        <w:t xml:space="preserve">Conclusiones </w:t>
      </w:r>
    </w:p>
    <w:p w:rsidR="0047708C" w:rsidRDefault="00106EBB" w:rsidP="00C83630">
      <w:pPr>
        <w:spacing w:line="240" w:lineRule="auto"/>
        <w:jc w:val="both"/>
        <w:rPr>
          <w:rFonts w:ascii="Arial" w:hAnsi="Arial" w:cs="Arial"/>
          <w:sz w:val="24"/>
          <w:szCs w:val="24"/>
        </w:rPr>
      </w:pPr>
      <w:r w:rsidRPr="00610A55">
        <w:rPr>
          <w:rFonts w:ascii="Arial" w:hAnsi="Arial" w:cs="Arial"/>
          <w:sz w:val="24"/>
          <w:szCs w:val="24"/>
        </w:rPr>
        <w:t xml:space="preserve">El </w:t>
      </w:r>
      <w:r w:rsidR="00411EB8" w:rsidRPr="00610A55">
        <w:rPr>
          <w:rFonts w:ascii="Arial" w:hAnsi="Arial" w:cs="Arial"/>
          <w:sz w:val="24"/>
          <w:szCs w:val="24"/>
        </w:rPr>
        <w:t>empleo de la</w:t>
      </w:r>
      <w:r w:rsidRPr="00610A55">
        <w:rPr>
          <w:rFonts w:ascii="Arial" w:hAnsi="Arial" w:cs="Arial"/>
          <w:sz w:val="24"/>
          <w:szCs w:val="24"/>
        </w:rPr>
        <w:t xml:space="preserve"> MNT</w:t>
      </w:r>
      <w:r w:rsidR="00006FF4" w:rsidRPr="00610A55">
        <w:rPr>
          <w:rFonts w:ascii="Arial" w:hAnsi="Arial" w:cs="Arial"/>
          <w:sz w:val="24"/>
          <w:szCs w:val="24"/>
        </w:rPr>
        <w:t xml:space="preserve"> </w:t>
      </w:r>
      <w:r w:rsidR="00B73D12" w:rsidRPr="00610A55">
        <w:rPr>
          <w:rFonts w:ascii="Arial" w:hAnsi="Arial" w:cs="Arial"/>
          <w:sz w:val="24"/>
          <w:szCs w:val="24"/>
        </w:rPr>
        <w:t xml:space="preserve">proporcionara un conocimiento sobre las mismas logrando </w:t>
      </w:r>
      <w:r w:rsidR="00382883" w:rsidRPr="00610A55">
        <w:rPr>
          <w:rFonts w:ascii="Arial" w:hAnsi="Arial" w:cs="Arial"/>
          <w:sz w:val="24"/>
          <w:szCs w:val="24"/>
        </w:rPr>
        <w:t>así</w:t>
      </w:r>
      <w:r w:rsidRPr="00610A55">
        <w:rPr>
          <w:rFonts w:ascii="Arial" w:hAnsi="Arial" w:cs="Arial"/>
          <w:sz w:val="24"/>
          <w:szCs w:val="24"/>
        </w:rPr>
        <w:t xml:space="preserve"> su divulgación</w:t>
      </w:r>
      <w:r w:rsidR="00006FF4" w:rsidRPr="00610A55">
        <w:rPr>
          <w:rFonts w:ascii="Arial" w:hAnsi="Arial" w:cs="Arial"/>
          <w:sz w:val="24"/>
          <w:szCs w:val="24"/>
        </w:rPr>
        <w:t>.</w:t>
      </w:r>
      <w:r w:rsidRPr="00610A55">
        <w:rPr>
          <w:rFonts w:ascii="Arial" w:hAnsi="Arial" w:cs="Arial"/>
          <w:sz w:val="24"/>
          <w:szCs w:val="24"/>
        </w:rPr>
        <w:t xml:space="preserve"> Es necesario aumentar en variedad la aplicación de procedimientos terapéuticos de la MNT y fomentar el papel de los profesionales de la salud como difusores de su utilidad que genere una calidad de vida saludable. </w:t>
      </w:r>
    </w:p>
    <w:p w:rsidR="00C83630" w:rsidRPr="00610A55" w:rsidRDefault="00C83630" w:rsidP="00C83630">
      <w:pPr>
        <w:spacing w:line="240" w:lineRule="auto"/>
        <w:jc w:val="both"/>
        <w:rPr>
          <w:rFonts w:ascii="Arial" w:hAnsi="Arial" w:cs="Arial"/>
          <w:sz w:val="24"/>
          <w:szCs w:val="24"/>
        </w:rPr>
      </w:pPr>
    </w:p>
    <w:p w:rsidR="00CF7A92" w:rsidRPr="00610A55" w:rsidRDefault="005936A2" w:rsidP="00C83630">
      <w:pPr>
        <w:spacing w:line="240" w:lineRule="auto"/>
        <w:jc w:val="both"/>
        <w:rPr>
          <w:rFonts w:ascii="Arial" w:hAnsi="Arial" w:cs="Arial"/>
          <w:sz w:val="24"/>
          <w:szCs w:val="24"/>
        </w:rPr>
      </w:pPr>
      <w:r w:rsidRPr="00610A55">
        <w:rPr>
          <w:rFonts w:ascii="Arial" w:hAnsi="Arial" w:cs="Arial"/>
          <w:sz w:val="24"/>
          <w:szCs w:val="24"/>
        </w:rPr>
        <w:t>Los autores declaran que no existen conflictos de interese.</w:t>
      </w:r>
    </w:p>
    <w:p w:rsidR="009678CF" w:rsidRDefault="00A25C0A" w:rsidP="00C83630">
      <w:pPr>
        <w:spacing w:line="240" w:lineRule="auto"/>
        <w:jc w:val="both"/>
        <w:rPr>
          <w:rFonts w:ascii="Arial" w:hAnsi="Arial" w:cs="Arial"/>
          <w:sz w:val="24"/>
          <w:szCs w:val="24"/>
        </w:rPr>
      </w:pPr>
      <w:r w:rsidRPr="00610A55">
        <w:rPr>
          <w:rFonts w:ascii="Arial" w:hAnsi="Arial" w:cs="Arial"/>
          <w:sz w:val="24"/>
          <w:szCs w:val="24"/>
        </w:rPr>
        <w:t xml:space="preserve">Financiación: Filial de Ciencias Médicas Nuevitas, Camagüey. </w:t>
      </w:r>
    </w:p>
    <w:p w:rsidR="00C83630" w:rsidRPr="00610A55" w:rsidRDefault="00C83630" w:rsidP="00C83630">
      <w:pPr>
        <w:spacing w:line="240" w:lineRule="auto"/>
        <w:jc w:val="both"/>
        <w:rPr>
          <w:rFonts w:ascii="Arial" w:hAnsi="Arial" w:cs="Arial"/>
          <w:sz w:val="24"/>
          <w:szCs w:val="24"/>
        </w:rPr>
      </w:pPr>
    </w:p>
    <w:p w:rsidR="00CF7A92" w:rsidRPr="00610A55" w:rsidRDefault="00CF7A92" w:rsidP="00C83630">
      <w:pPr>
        <w:spacing w:line="240" w:lineRule="auto"/>
        <w:jc w:val="both"/>
        <w:rPr>
          <w:rFonts w:ascii="Arial" w:hAnsi="Arial" w:cs="Arial"/>
          <w:b/>
          <w:sz w:val="24"/>
          <w:szCs w:val="24"/>
        </w:rPr>
      </w:pPr>
      <w:r w:rsidRPr="00610A55">
        <w:rPr>
          <w:rFonts w:ascii="Arial" w:hAnsi="Arial" w:cs="Arial"/>
          <w:b/>
          <w:sz w:val="24"/>
          <w:szCs w:val="24"/>
        </w:rPr>
        <w:t>Referencias Bibliográficas</w:t>
      </w:r>
    </w:p>
    <w:p w:rsidR="0079192E"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 </w:t>
      </w:r>
      <w:r w:rsidR="0079192E" w:rsidRPr="00610A55">
        <w:rPr>
          <w:rFonts w:ascii="Arial" w:hAnsi="Arial" w:cs="Arial"/>
          <w:sz w:val="24"/>
          <w:szCs w:val="24"/>
        </w:rPr>
        <w:t xml:space="preserve">Alvarez-Alonzo I, Casanova-Moreno M, Lagar-Martínez R, </w:t>
      </w:r>
      <w:proofErr w:type="spellStart"/>
      <w:r w:rsidR="0079192E" w:rsidRPr="00610A55">
        <w:rPr>
          <w:rFonts w:ascii="Arial" w:hAnsi="Arial" w:cs="Arial"/>
          <w:sz w:val="24"/>
          <w:szCs w:val="24"/>
        </w:rPr>
        <w:t>Gonzalez</w:t>
      </w:r>
      <w:proofErr w:type="spellEnd"/>
      <w:r w:rsidR="0079192E" w:rsidRPr="00610A55">
        <w:rPr>
          <w:rFonts w:ascii="Arial" w:hAnsi="Arial" w:cs="Arial"/>
          <w:sz w:val="24"/>
          <w:szCs w:val="24"/>
        </w:rPr>
        <w:t>-Tapia M, Vivas-</w:t>
      </w:r>
      <w:proofErr w:type="spellStart"/>
      <w:r w:rsidR="0079192E" w:rsidRPr="00610A55">
        <w:rPr>
          <w:rFonts w:ascii="Arial" w:hAnsi="Arial" w:cs="Arial"/>
          <w:sz w:val="24"/>
          <w:szCs w:val="24"/>
        </w:rPr>
        <w:t>Bombino</w:t>
      </w:r>
      <w:proofErr w:type="spellEnd"/>
      <w:r w:rsidR="0079192E" w:rsidRPr="00610A55">
        <w:rPr>
          <w:rFonts w:ascii="Arial" w:hAnsi="Arial" w:cs="Arial"/>
          <w:sz w:val="24"/>
          <w:szCs w:val="24"/>
        </w:rPr>
        <w:t xml:space="preserve"> L. Uso de la medicina natural y tradicional en cuatro policlínicos pinareños. </w:t>
      </w:r>
      <w:r w:rsidR="0079192E" w:rsidRPr="00610A55">
        <w:rPr>
          <w:rFonts w:ascii="Arial" w:hAnsi="Arial" w:cs="Arial"/>
          <w:b/>
          <w:bCs/>
          <w:sz w:val="24"/>
          <w:szCs w:val="24"/>
        </w:rPr>
        <w:t>Revista de Ciencias Médicas de Pinar del Río</w:t>
      </w:r>
      <w:r w:rsidR="0079192E" w:rsidRPr="00610A55">
        <w:rPr>
          <w:rFonts w:ascii="Arial" w:hAnsi="Arial" w:cs="Arial"/>
          <w:sz w:val="24"/>
          <w:szCs w:val="24"/>
        </w:rPr>
        <w:t xml:space="preserve"> [revista en Internet]. 2019 [citado 2024 Jun 24]; 23(5</w:t>
      </w:r>
      <w:proofErr w:type="gramStart"/>
      <w:r w:rsidR="0079192E" w:rsidRPr="00610A55">
        <w:rPr>
          <w:rFonts w:ascii="Arial" w:hAnsi="Arial" w:cs="Arial"/>
          <w:sz w:val="24"/>
          <w:szCs w:val="24"/>
        </w:rPr>
        <w:t>):[</w:t>
      </w:r>
      <w:proofErr w:type="gramEnd"/>
      <w:r w:rsidR="0079192E" w:rsidRPr="00610A55">
        <w:rPr>
          <w:rFonts w:ascii="Arial" w:hAnsi="Arial" w:cs="Arial"/>
          <w:sz w:val="24"/>
          <w:szCs w:val="24"/>
        </w:rPr>
        <w:t xml:space="preserve">aprox. 7 p.]. Disponible en: </w:t>
      </w:r>
      <w:hyperlink r:id="rId9" w:history="1">
        <w:r w:rsidR="0079192E" w:rsidRPr="00610A55">
          <w:rPr>
            <w:rFonts w:ascii="Arial" w:hAnsi="Arial" w:cs="Arial"/>
            <w:color w:val="0000FF"/>
            <w:sz w:val="24"/>
            <w:szCs w:val="24"/>
            <w:u w:val="single"/>
          </w:rPr>
          <w:t>https://revcmpinar.sld.cu/index.php/publicaciones/article/view/4019</w:t>
        </w:r>
      </w:hyperlink>
    </w:p>
    <w:p w:rsidR="00003F32"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2. </w:t>
      </w:r>
      <w:r w:rsidR="00003F32" w:rsidRPr="00610A55">
        <w:rPr>
          <w:rFonts w:ascii="Arial" w:hAnsi="Arial" w:cs="Arial"/>
          <w:sz w:val="24"/>
          <w:szCs w:val="24"/>
        </w:rPr>
        <w:t xml:space="preserve">Proaño Dueñas JL, Aldás Morales GE, Beltrán </w:t>
      </w:r>
      <w:proofErr w:type="spellStart"/>
      <w:r w:rsidR="00003F32" w:rsidRPr="00610A55">
        <w:rPr>
          <w:rFonts w:ascii="Arial" w:hAnsi="Arial" w:cs="Arial"/>
          <w:sz w:val="24"/>
          <w:szCs w:val="24"/>
        </w:rPr>
        <w:t>Guachón</w:t>
      </w:r>
      <w:proofErr w:type="spellEnd"/>
      <w:r w:rsidR="00003F32" w:rsidRPr="00610A55">
        <w:rPr>
          <w:rFonts w:ascii="Arial" w:hAnsi="Arial" w:cs="Arial"/>
          <w:sz w:val="24"/>
          <w:szCs w:val="24"/>
        </w:rPr>
        <w:t xml:space="preserve"> GE, Paredes Guerrero PA, Guevara Flores AD, Ortiz Rivadeneira JI. Conocimientos y aplicaciones de medicina tradicional por parte del personal de salud: Artículo Original. Rev. Cien. Ecu. [Internet]. 5 de enero</w:t>
      </w:r>
      <w:r w:rsidR="00D04EF5" w:rsidRPr="00610A55">
        <w:rPr>
          <w:rFonts w:ascii="Arial" w:hAnsi="Arial" w:cs="Arial"/>
          <w:sz w:val="24"/>
          <w:szCs w:val="24"/>
        </w:rPr>
        <w:t xml:space="preserve"> de 2024 [citado </w:t>
      </w:r>
      <w:r w:rsidR="00003F32" w:rsidRPr="00610A55">
        <w:rPr>
          <w:rFonts w:ascii="Arial" w:hAnsi="Arial" w:cs="Arial"/>
          <w:sz w:val="24"/>
          <w:szCs w:val="24"/>
        </w:rPr>
        <w:t>2024</w:t>
      </w:r>
      <w:r w:rsidR="00D04EF5" w:rsidRPr="00610A55">
        <w:rPr>
          <w:rFonts w:ascii="Arial" w:hAnsi="Arial" w:cs="Arial"/>
          <w:sz w:val="24"/>
          <w:szCs w:val="24"/>
        </w:rPr>
        <w:t xml:space="preserve"> </w:t>
      </w:r>
      <w:r w:rsidR="00AA7CB2" w:rsidRPr="00610A55">
        <w:rPr>
          <w:rFonts w:ascii="Arial" w:hAnsi="Arial" w:cs="Arial"/>
          <w:sz w:val="24"/>
          <w:szCs w:val="24"/>
        </w:rPr>
        <w:t>junio</w:t>
      </w:r>
      <w:r w:rsidR="00D04EF5" w:rsidRPr="00610A55">
        <w:rPr>
          <w:rFonts w:ascii="Arial" w:hAnsi="Arial" w:cs="Arial"/>
          <w:sz w:val="24"/>
          <w:szCs w:val="24"/>
        </w:rPr>
        <w:t xml:space="preserve"> 12</w:t>
      </w:r>
      <w:r w:rsidR="00003F32" w:rsidRPr="00610A55">
        <w:rPr>
          <w:rFonts w:ascii="Arial" w:hAnsi="Arial" w:cs="Arial"/>
          <w:sz w:val="24"/>
          <w:szCs w:val="24"/>
        </w:rPr>
        <w:t xml:space="preserve">]; 6(25):1-11. Disponible en: </w:t>
      </w:r>
      <w:hyperlink r:id="rId10" w:history="1">
        <w:r w:rsidR="00003F32" w:rsidRPr="00610A55">
          <w:rPr>
            <w:rStyle w:val="Hipervnculo"/>
            <w:rFonts w:ascii="Arial" w:hAnsi="Arial" w:cs="Arial"/>
            <w:sz w:val="24"/>
            <w:szCs w:val="24"/>
          </w:rPr>
          <w:t>https://cienciaecuador.com.ec/index.php/ojs/article/view/213</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3. Hernández González EA, </w:t>
      </w:r>
      <w:proofErr w:type="spellStart"/>
      <w:r w:rsidRPr="00610A55">
        <w:rPr>
          <w:rFonts w:ascii="Arial" w:hAnsi="Arial" w:cs="Arial"/>
          <w:sz w:val="24"/>
          <w:szCs w:val="24"/>
        </w:rPr>
        <w:t>Landrove</w:t>
      </w:r>
      <w:proofErr w:type="spellEnd"/>
      <w:r w:rsidRPr="00610A55">
        <w:rPr>
          <w:rFonts w:ascii="Arial" w:hAnsi="Arial" w:cs="Arial"/>
          <w:sz w:val="24"/>
          <w:szCs w:val="24"/>
        </w:rPr>
        <w:t xml:space="preserve"> Escalona EA, Díaz Calzada M. Las plantas medicinales, medicina natural y tradicional cubana. I Jornada Virtual de Medicina Familiar en Ciego d</w:t>
      </w:r>
      <w:r w:rsidR="00CC515C" w:rsidRPr="00610A55">
        <w:rPr>
          <w:rFonts w:ascii="Arial" w:hAnsi="Arial" w:cs="Arial"/>
          <w:sz w:val="24"/>
          <w:szCs w:val="24"/>
        </w:rPr>
        <w:t xml:space="preserve">e Ávila. 2021 [citado 2024 </w:t>
      </w:r>
      <w:proofErr w:type="gramStart"/>
      <w:r w:rsidR="00CC515C" w:rsidRPr="00610A55">
        <w:rPr>
          <w:rFonts w:ascii="Arial" w:hAnsi="Arial" w:cs="Arial"/>
          <w:sz w:val="24"/>
          <w:szCs w:val="24"/>
        </w:rPr>
        <w:t>Mayo</w:t>
      </w:r>
      <w:proofErr w:type="gramEnd"/>
      <w:r w:rsidR="00CC515C" w:rsidRPr="00610A55">
        <w:rPr>
          <w:rFonts w:ascii="Arial" w:hAnsi="Arial" w:cs="Arial"/>
          <w:sz w:val="24"/>
          <w:szCs w:val="24"/>
        </w:rPr>
        <w:t xml:space="preserve"> 23</w:t>
      </w:r>
      <w:r w:rsidRPr="00610A55">
        <w:rPr>
          <w:rFonts w:ascii="Arial" w:hAnsi="Arial" w:cs="Arial"/>
          <w:sz w:val="24"/>
          <w:szCs w:val="24"/>
        </w:rPr>
        <w:t xml:space="preserve">]. Disponible en: </w:t>
      </w:r>
      <w:hyperlink r:id="rId11" w:tgtFrame="_blank" w:history="1">
        <w:r w:rsidRPr="00610A55">
          <w:rPr>
            <w:rFonts w:ascii="Arial" w:hAnsi="Arial" w:cs="Arial"/>
            <w:color w:val="0000FF"/>
            <w:sz w:val="24"/>
            <w:szCs w:val="24"/>
            <w:u w:val="single"/>
          </w:rPr>
          <w:t>https://mefavila.sld.cu/index.php/mefavila/2021/paper/view/171/228</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eastAsia="Times New Roman" w:hAnsi="Arial" w:cs="Arial"/>
          <w:sz w:val="24"/>
          <w:szCs w:val="24"/>
          <w:lang w:eastAsia="es-ES"/>
        </w:rPr>
        <w:t xml:space="preserve">4. </w:t>
      </w:r>
      <w:hyperlink r:id="rId12" w:tooltip="Entradas de Redacción MINSAP" w:history="1">
        <w:r w:rsidRPr="00610A55">
          <w:rPr>
            <w:rFonts w:ascii="Arial" w:eastAsia="Times New Roman" w:hAnsi="Arial" w:cs="Arial"/>
            <w:sz w:val="24"/>
            <w:szCs w:val="24"/>
            <w:lang w:eastAsia="es-ES"/>
          </w:rPr>
          <w:t>Redacción MINSAP</w:t>
        </w:r>
      </w:hyperlink>
      <w:r w:rsidRPr="00610A55">
        <w:rPr>
          <w:rFonts w:ascii="Arial" w:eastAsia="Times New Roman" w:hAnsi="Arial" w:cs="Arial"/>
          <w:sz w:val="24"/>
          <w:szCs w:val="24"/>
          <w:lang w:eastAsia="es-ES"/>
        </w:rPr>
        <w:t xml:space="preserve"> · Publicada 10 enero 2020 · Actualizado 10 enero 2020</w:t>
      </w:r>
      <w:r w:rsidRPr="00610A55">
        <w:rPr>
          <w:rFonts w:ascii="Arial" w:eastAsia="Times New Roman" w:hAnsi="Arial" w:cs="Arial"/>
          <w:bCs/>
          <w:kern w:val="36"/>
          <w:sz w:val="24"/>
          <w:szCs w:val="24"/>
          <w:lang w:eastAsia="es-ES"/>
        </w:rPr>
        <w:t>. La Medicina Natural y Tradicional en Cuba, proyecciones para el 2020. Disponible en</w:t>
      </w:r>
      <w:proofErr w:type="gramStart"/>
      <w:r w:rsidRPr="00610A55">
        <w:rPr>
          <w:rFonts w:ascii="Arial" w:eastAsia="Times New Roman" w:hAnsi="Arial" w:cs="Arial"/>
          <w:bCs/>
          <w:kern w:val="36"/>
          <w:sz w:val="24"/>
          <w:szCs w:val="24"/>
          <w:lang w:eastAsia="es-ES"/>
        </w:rPr>
        <w:t xml:space="preserve">: </w:t>
      </w:r>
      <w:r w:rsidRPr="00610A55">
        <w:rPr>
          <w:rFonts w:ascii="Arial" w:eastAsia="Times New Roman" w:hAnsi="Arial" w:cs="Arial"/>
          <w:sz w:val="24"/>
          <w:szCs w:val="24"/>
          <w:lang w:eastAsia="es-ES"/>
        </w:rPr>
        <w:t>.</w:t>
      </w:r>
      <w:proofErr w:type="gramEnd"/>
      <w:r w:rsidRPr="00610A55">
        <w:rPr>
          <w:rFonts w:ascii="Arial" w:eastAsia="Calibri" w:hAnsi="Arial" w:cs="Arial"/>
          <w:sz w:val="24"/>
          <w:szCs w:val="24"/>
        </w:rPr>
        <w:fldChar w:fldCharType="begin"/>
      </w:r>
      <w:r w:rsidRPr="00610A55">
        <w:rPr>
          <w:rFonts w:ascii="Arial" w:hAnsi="Arial" w:cs="Arial"/>
          <w:sz w:val="24"/>
          <w:szCs w:val="24"/>
        </w:rPr>
        <w:instrText xml:space="preserve"> HYPERLINK "https://salud.msp.gob.cu/la-medicina-natural-y-tradicional-del-2020-en-cuba/" </w:instrText>
      </w:r>
      <w:r w:rsidRPr="00610A55">
        <w:rPr>
          <w:rFonts w:ascii="Arial" w:eastAsia="Calibri" w:hAnsi="Arial" w:cs="Arial"/>
          <w:sz w:val="24"/>
          <w:szCs w:val="24"/>
        </w:rPr>
        <w:fldChar w:fldCharType="separate"/>
      </w:r>
      <w:r w:rsidRPr="00610A55">
        <w:rPr>
          <w:rFonts w:ascii="Arial" w:eastAsia="Times New Roman" w:hAnsi="Arial" w:cs="Arial"/>
          <w:color w:val="0000FF"/>
          <w:sz w:val="24"/>
          <w:szCs w:val="24"/>
          <w:u w:val="single"/>
          <w:lang w:eastAsia="es-ES"/>
        </w:rPr>
        <w:t>https://salud.msp.gob.cu/la-medicina-natural-y-tradicional-del-2020-en-cuba/</w:t>
      </w:r>
      <w:r w:rsidRPr="00610A55">
        <w:rPr>
          <w:rFonts w:ascii="Arial" w:eastAsia="Times New Roman" w:hAnsi="Arial" w:cs="Arial"/>
          <w:color w:val="0000FF"/>
          <w:sz w:val="24"/>
          <w:szCs w:val="24"/>
          <w:u w:val="single"/>
          <w:lang w:eastAsia="es-ES"/>
        </w:rPr>
        <w:fldChar w:fldCharType="end"/>
      </w:r>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eastAsia="Times New Roman" w:hAnsi="Arial" w:cs="Arial"/>
          <w:sz w:val="24"/>
          <w:szCs w:val="24"/>
          <w:lang w:eastAsia="es-ES"/>
        </w:rPr>
        <w:t xml:space="preserve">5. Rojas Silva O, Pavón Rojas A, Cisnero Reyes L, Escalona González S, Pérez Gutiérrez G. La Medicina Natural y Tradicional en la prevención y el tratamiento de la COVID-19. </w:t>
      </w:r>
      <w:r w:rsidRPr="00610A55">
        <w:rPr>
          <w:rFonts w:ascii="Arial" w:eastAsia="Times New Roman" w:hAnsi="Arial" w:cs="Arial"/>
          <w:bCs/>
          <w:sz w:val="24"/>
          <w:szCs w:val="24"/>
          <w:lang w:eastAsia="es-ES"/>
        </w:rPr>
        <w:t>Revista Médica Electrónica</w:t>
      </w:r>
      <w:r w:rsidR="00F22F32" w:rsidRPr="00610A55">
        <w:rPr>
          <w:rFonts w:ascii="Arial" w:eastAsia="Times New Roman" w:hAnsi="Arial" w:cs="Arial"/>
          <w:sz w:val="24"/>
          <w:szCs w:val="24"/>
          <w:lang w:eastAsia="es-ES"/>
        </w:rPr>
        <w:t xml:space="preserve"> [Internet]. 2022 [Citado 2024 Abr</w:t>
      </w:r>
      <w:r w:rsidRPr="00610A55">
        <w:rPr>
          <w:rFonts w:ascii="Arial" w:eastAsia="Times New Roman" w:hAnsi="Arial" w:cs="Arial"/>
          <w:sz w:val="24"/>
          <w:szCs w:val="24"/>
          <w:lang w:eastAsia="es-ES"/>
        </w:rPr>
        <w:t xml:space="preserve"> 22]; 44 (1</w:t>
      </w:r>
      <w:proofErr w:type="gramStart"/>
      <w:r w:rsidRPr="00AA7CB2">
        <w:rPr>
          <w:rFonts w:ascii="Arial" w:eastAsia="Times New Roman" w:hAnsi="Arial" w:cs="Arial"/>
          <w:sz w:val="24"/>
          <w:szCs w:val="24"/>
          <w:lang w:eastAsia="es-ES"/>
        </w:rPr>
        <w:t>):</w:t>
      </w:r>
      <w:r w:rsidRPr="00610A55">
        <w:rPr>
          <w:rFonts w:ascii="Arial" w:eastAsia="Times New Roman" w:hAnsi="Arial" w:cs="Arial"/>
          <w:sz w:val="24"/>
          <w:szCs w:val="24"/>
          <w:lang w:eastAsia="es-ES"/>
        </w:rPr>
        <w:t>[</w:t>
      </w:r>
      <w:proofErr w:type="gramEnd"/>
      <w:r w:rsidRPr="00610A55">
        <w:rPr>
          <w:rFonts w:ascii="Arial" w:eastAsia="Times New Roman" w:hAnsi="Arial" w:cs="Arial"/>
          <w:sz w:val="24"/>
          <w:szCs w:val="24"/>
          <w:lang w:eastAsia="es-ES"/>
        </w:rPr>
        <w:t xml:space="preserve">aprox. 10 p.]. Disponible en: </w:t>
      </w:r>
      <w:hyperlink r:id="rId13" w:history="1">
        <w:r w:rsidRPr="00610A55">
          <w:rPr>
            <w:rFonts w:ascii="Arial" w:eastAsia="Times New Roman" w:hAnsi="Arial" w:cs="Arial"/>
            <w:color w:val="0000FF"/>
            <w:sz w:val="24"/>
            <w:szCs w:val="24"/>
            <w:u w:val="single"/>
            <w:lang w:eastAsia="es-ES"/>
          </w:rPr>
          <w:t>http://www.revmedicaelectronica.sld.cu/index.php/rme/article/view/4357</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eastAsia="Times New Roman" w:hAnsi="Arial" w:cs="Arial"/>
          <w:sz w:val="24"/>
          <w:szCs w:val="24"/>
          <w:lang w:eastAsia="es-ES"/>
        </w:rPr>
        <w:t xml:space="preserve">6. Saborit Rodríguez A. Presencia de la Medicina Natural y Tradicional en la batalla contra la COVID-19. 16 de </w:t>
      </w:r>
      <w:proofErr w:type="gramStart"/>
      <w:r w:rsidRPr="00610A55">
        <w:rPr>
          <w:rFonts w:ascii="Arial" w:eastAsia="Times New Roman" w:hAnsi="Arial" w:cs="Arial"/>
          <w:sz w:val="24"/>
          <w:szCs w:val="24"/>
          <w:lang w:eastAsia="es-ES"/>
        </w:rPr>
        <w:t>Abril</w:t>
      </w:r>
      <w:proofErr w:type="gramEnd"/>
      <w:r w:rsidRPr="00610A55">
        <w:rPr>
          <w:rFonts w:ascii="Arial" w:eastAsia="Times New Roman" w:hAnsi="Arial" w:cs="Arial"/>
          <w:sz w:val="24"/>
          <w:szCs w:val="24"/>
          <w:lang w:eastAsia="es-ES"/>
        </w:rPr>
        <w:t xml:space="preserve"> [Internet]. 2020 [</w:t>
      </w:r>
      <w:r w:rsidR="00F22F32" w:rsidRPr="00610A55">
        <w:rPr>
          <w:rFonts w:ascii="Arial" w:eastAsia="Times New Roman" w:hAnsi="Arial" w:cs="Arial"/>
          <w:sz w:val="24"/>
          <w:szCs w:val="24"/>
          <w:lang w:eastAsia="es-ES"/>
        </w:rPr>
        <w:t xml:space="preserve">citado 2024 Mar </w:t>
      </w:r>
      <w:r w:rsidRPr="00610A55">
        <w:rPr>
          <w:rFonts w:ascii="Arial" w:eastAsia="Times New Roman" w:hAnsi="Arial" w:cs="Arial"/>
          <w:sz w:val="24"/>
          <w:szCs w:val="24"/>
          <w:lang w:eastAsia="es-ES"/>
        </w:rPr>
        <w:t xml:space="preserve">12]; 59 (277): e978. Disponible en: </w:t>
      </w:r>
      <w:hyperlink r:id="rId14" w:history="1">
        <w:r w:rsidRPr="00610A55">
          <w:rPr>
            <w:rFonts w:ascii="Arial" w:eastAsia="Times New Roman" w:hAnsi="Arial" w:cs="Arial"/>
            <w:color w:val="0000FF"/>
            <w:sz w:val="24"/>
            <w:szCs w:val="24"/>
            <w:u w:val="single"/>
            <w:lang w:eastAsia="es-ES"/>
          </w:rPr>
          <w:t>http://www.rev16deabril.sld.cu/index.php/16_4/article/view/978</w:t>
        </w:r>
      </w:hyperlink>
    </w:p>
    <w:p w:rsidR="00E00961" w:rsidRPr="00610A55" w:rsidRDefault="00E00961" w:rsidP="00C83630">
      <w:pPr>
        <w:spacing w:after="100" w:afterAutospacing="1" w:line="240" w:lineRule="auto"/>
        <w:jc w:val="both"/>
        <w:rPr>
          <w:rFonts w:ascii="Arial" w:eastAsia="Times New Roman" w:hAnsi="Arial" w:cs="Arial"/>
          <w:sz w:val="24"/>
          <w:szCs w:val="24"/>
          <w:lang w:eastAsia="es-ES"/>
        </w:rPr>
      </w:pPr>
      <w:r w:rsidRPr="00610A55">
        <w:rPr>
          <w:rFonts w:ascii="Arial" w:eastAsia="Times New Roman" w:hAnsi="Arial" w:cs="Arial"/>
          <w:sz w:val="24"/>
          <w:szCs w:val="24"/>
          <w:lang w:eastAsia="es-ES"/>
        </w:rPr>
        <w:lastRenderedPageBreak/>
        <w:t>7. Álvarez Díaz TA, Tosar Pérez MA, Echemendía Sálix C. Medicina tradicional china. Acupuntura, moxibustión y medicina herbolaria. La Habana: ECIMED.2017</w:t>
      </w:r>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eastAsia="Times New Roman" w:hAnsi="Arial" w:cs="Arial"/>
          <w:sz w:val="24"/>
          <w:szCs w:val="24"/>
          <w:lang w:eastAsia="es-ES"/>
        </w:rPr>
        <w:t>8. Saborit Rodríguez A. Presencia de la Medicina Natural y Tradicional en la batalla contra la COVID-19. 16 de A</w:t>
      </w:r>
      <w:r w:rsidR="00F22F32" w:rsidRPr="00610A55">
        <w:rPr>
          <w:rFonts w:ascii="Arial" w:eastAsia="Times New Roman" w:hAnsi="Arial" w:cs="Arial"/>
          <w:sz w:val="24"/>
          <w:szCs w:val="24"/>
          <w:lang w:eastAsia="es-ES"/>
        </w:rPr>
        <w:t>br</w:t>
      </w:r>
      <w:r w:rsidR="00C83630">
        <w:rPr>
          <w:rFonts w:ascii="Arial" w:eastAsia="Times New Roman" w:hAnsi="Arial" w:cs="Arial"/>
          <w:sz w:val="24"/>
          <w:szCs w:val="24"/>
          <w:lang w:eastAsia="es-ES"/>
        </w:rPr>
        <w:t xml:space="preserve">. </w:t>
      </w:r>
      <w:r w:rsidR="00F22F32" w:rsidRPr="00610A55">
        <w:rPr>
          <w:rFonts w:ascii="Arial" w:eastAsia="Times New Roman" w:hAnsi="Arial" w:cs="Arial"/>
          <w:sz w:val="24"/>
          <w:szCs w:val="24"/>
          <w:lang w:eastAsia="es-ES"/>
        </w:rPr>
        <w:t>[Internet]. 2020 [citado 2024 Mar</w:t>
      </w:r>
      <w:r w:rsidRPr="00610A55">
        <w:rPr>
          <w:rFonts w:ascii="Arial" w:eastAsia="Times New Roman" w:hAnsi="Arial" w:cs="Arial"/>
          <w:sz w:val="24"/>
          <w:szCs w:val="24"/>
          <w:lang w:eastAsia="es-ES"/>
        </w:rPr>
        <w:t xml:space="preserve"> 12]; 59 (277): e978. Disponible en: </w:t>
      </w:r>
      <w:hyperlink r:id="rId15" w:history="1">
        <w:r w:rsidRPr="00610A55">
          <w:rPr>
            <w:rFonts w:ascii="Arial" w:eastAsia="Times New Roman" w:hAnsi="Arial" w:cs="Arial"/>
            <w:color w:val="0000FF"/>
            <w:sz w:val="24"/>
            <w:szCs w:val="24"/>
            <w:u w:val="single"/>
            <w:lang w:eastAsia="es-ES"/>
          </w:rPr>
          <w:t>http://www.rev16deabril.sld.cu/index.php/16_4/article/view/978</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eastAsia="Times New Roman" w:hAnsi="Arial" w:cs="Arial"/>
          <w:sz w:val="24"/>
          <w:szCs w:val="24"/>
          <w:lang w:eastAsia="es-ES"/>
        </w:rPr>
        <w:t xml:space="preserve">9. </w:t>
      </w:r>
      <w:r w:rsidRPr="00610A55">
        <w:rPr>
          <w:rFonts w:ascii="Arial" w:eastAsia="Times New Roman" w:hAnsi="Arial" w:cs="Arial"/>
          <w:bCs/>
          <w:kern w:val="36"/>
          <w:sz w:val="24"/>
          <w:szCs w:val="24"/>
          <w:lang w:eastAsia="es-ES"/>
        </w:rPr>
        <w:t xml:space="preserve">Rios Escobar, R, Duret Castro, M, Batista Prieto, F, </w:t>
      </w:r>
      <w:r w:rsidRPr="00610A55">
        <w:rPr>
          <w:rFonts w:ascii="Arial" w:eastAsia="Times New Roman" w:hAnsi="Arial" w:cs="Arial"/>
          <w:bCs/>
          <w:kern w:val="36"/>
          <w:sz w:val="24"/>
          <w:szCs w:val="24"/>
          <w:lang w:eastAsia="es-ES"/>
        </w:rPr>
        <w:br/>
        <w:t>Romero Díaz, I S. Intervención educativa en relación a la medicina natural y tradicional para la Covid-19. XIX Congreso de la Sociedad Cubana de Enfermería 2022.Disponible en</w:t>
      </w:r>
      <w:r w:rsidRPr="00610A55">
        <w:rPr>
          <w:rFonts w:ascii="Arial" w:eastAsia="Times New Roman" w:hAnsi="Arial" w:cs="Arial"/>
          <w:color w:val="0000FF"/>
          <w:kern w:val="36"/>
          <w:sz w:val="24"/>
          <w:szCs w:val="24"/>
          <w:u w:val="single"/>
          <w:lang w:eastAsia="es-ES"/>
        </w:rPr>
        <w:t xml:space="preserve">: </w:t>
      </w:r>
      <w:hyperlink r:id="rId16" w:history="1">
        <w:r w:rsidRPr="00610A55">
          <w:rPr>
            <w:rFonts w:ascii="Arial" w:eastAsia="Times New Roman" w:hAnsi="Arial" w:cs="Arial"/>
            <w:color w:val="0000FF"/>
            <w:kern w:val="36"/>
            <w:sz w:val="24"/>
            <w:szCs w:val="24"/>
            <w:u w:val="single"/>
            <w:lang w:eastAsia="es-ES"/>
          </w:rPr>
          <w:t>file:///C:/Users/Estudiantes/Downloads/25-266-1-PB.pdf</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10. Gutiérrez-López J, Sánchez-de-la-Torre D, Alvero-</w:t>
      </w:r>
      <w:proofErr w:type="spellStart"/>
      <w:r w:rsidRPr="00610A55">
        <w:rPr>
          <w:rFonts w:ascii="Arial" w:hAnsi="Arial" w:cs="Arial"/>
          <w:sz w:val="24"/>
          <w:szCs w:val="24"/>
        </w:rPr>
        <w:t>Santinez</w:t>
      </w:r>
      <w:proofErr w:type="spellEnd"/>
      <w:r w:rsidRPr="00610A55">
        <w:rPr>
          <w:rFonts w:ascii="Arial" w:hAnsi="Arial" w:cs="Arial"/>
          <w:sz w:val="24"/>
          <w:szCs w:val="24"/>
        </w:rPr>
        <w:t xml:space="preserve"> J, Rodríguez-Reyna R, Figueredo-Tornés J. Aplicación de la medicina natural y tradicional por profesionales de la salud en el nivel primario de atención. </w:t>
      </w:r>
      <w:r w:rsidRPr="00610A55">
        <w:rPr>
          <w:rFonts w:ascii="Arial" w:hAnsi="Arial" w:cs="Arial"/>
          <w:b/>
          <w:bCs/>
          <w:sz w:val="24"/>
          <w:szCs w:val="24"/>
        </w:rPr>
        <w:t>MEDISAN</w:t>
      </w:r>
      <w:r w:rsidRPr="00610A55">
        <w:rPr>
          <w:rFonts w:ascii="Arial" w:hAnsi="Arial" w:cs="Arial"/>
          <w:sz w:val="24"/>
          <w:szCs w:val="24"/>
        </w:rPr>
        <w:t xml:space="preserve"> [Internet]. 2022 [citado </w:t>
      </w:r>
      <w:r w:rsidR="00F22F32" w:rsidRPr="00610A55">
        <w:rPr>
          <w:rFonts w:ascii="Arial" w:hAnsi="Arial" w:cs="Arial"/>
          <w:sz w:val="24"/>
          <w:szCs w:val="24"/>
        </w:rPr>
        <w:t xml:space="preserve">2024 Jun </w:t>
      </w:r>
      <w:proofErr w:type="gramStart"/>
      <w:r w:rsidR="00F22F32" w:rsidRPr="00610A55">
        <w:rPr>
          <w:rFonts w:ascii="Arial" w:hAnsi="Arial" w:cs="Arial"/>
          <w:sz w:val="24"/>
          <w:szCs w:val="24"/>
        </w:rPr>
        <w:t xml:space="preserve">14 </w:t>
      </w:r>
      <w:r w:rsidRPr="00610A55">
        <w:rPr>
          <w:rFonts w:ascii="Arial" w:hAnsi="Arial" w:cs="Arial"/>
          <w:sz w:val="24"/>
          <w:szCs w:val="24"/>
        </w:rPr>
        <w:t>]</w:t>
      </w:r>
      <w:proofErr w:type="gramEnd"/>
      <w:r w:rsidRPr="00610A55">
        <w:rPr>
          <w:rFonts w:ascii="Arial" w:hAnsi="Arial" w:cs="Arial"/>
          <w:sz w:val="24"/>
          <w:szCs w:val="24"/>
        </w:rPr>
        <w:t xml:space="preserve">; 26 (6) Disponible en: </w:t>
      </w:r>
      <w:hyperlink r:id="rId17" w:history="1">
        <w:r w:rsidRPr="00610A55">
          <w:rPr>
            <w:rFonts w:ascii="Arial" w:hAnsi="Arial" w:cs="Arial"/>
            <w:color w:val="0000FF"/>
            <w:sz w:val="24"/>
            <w:szCs w:val="24"/>
            <w:u w:val="single"/>
          </w:rPr>
          <w:t>https://medisan.sld.cu/index.php/san/article/view/4350</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11. Orantes-García C, Moreno-Moreno RA, Caballero-Roque A, Farrera-Sarmiento O. Plantas utilizadas en la medicina tradicional de comunidades campesinas e indígenas de la Selva Zoque, Chiapas, México. BLACPMA [Internet]. 30 de septiembre de 2018 [citado </w:t>
      </w:r>
      <w:r w:rsidR="00F22F32" w:rsidRPr="00610A55">
        <w:rPr>
          <w:rFonts w:ascii="Arial" w:hAnsi="Arial" w:cs="Arial"/>
          <w:sz w:val="24"/>
          <w:szCs w:val="24"/>
        </w:rPr>
        <w:t>2024 junio 14</w:t>
      </w:r>
      <w:r w:rsidRPr="00610A55">
        <w:rPr>
          <w:rFonts w:ascii="Arial" w:hAnsi="Arial" w:cs="Arial"/>
          <w:sz w:val="24"/>
          <w:szCs w:val="24"/>
        </w:rPr>
        <w:t>]</w:t>
      </w:r>
      <w:r w:rsidR="00F22F32" w:rsidRPr="00610A55">
        <w:rPr>
          <w:rFonts w:ascii="Arial" w:hAnsi="Arial" w:cs="Arial"/>
          <w:sz w:val="24"/>
          <w:szCs w:val="24"/>
        </w:rPr>
        <w:t>; 17</w:t>
      </w:r>
      <w:r w:rsidRPr="00610A55">
        <w:rPr>
          <w:rFonts w:ascii="Arial" w:hAnsi="Arial" w:cs="Arial"/>
          <w:sz w:val="24"/>
          <w:szCs w:val="24"/>
        </w:rPr>
        <w:t xml:space="preserve">(5):503-21. Disponible en: </w:t>
      </w:r>
      <w:hyperlink r:id="rId18" w:history="1">
        <w:r w:rsidRPr="00610A55">
          <w:rPr>
            <w:rFonts w:ascii="Arial" w:hAnsi="Arial" w:cs="Arial"/>
            <w:color w:val="0000FF"/>
            <w:sz w:val="24"/>
            <w:szCs w:val="24"/>
            <w:u w:val="single"/>
          </w:rPr>
          <w:t>https://blacpma.ms-editions.cl/index.php/blacpma/article/view/134</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12. </w:t>
      </w:r>
      <w:r w:rsidRPr="00610A55">
        <w:rPr>
          <w:rFonts w:ascii="Arial" w:eastAsia="Times New Roman" w:hAnsi="Arial" w:cs="Arial"/>
          <w:sz w:val="24"/>
          <w:szCs w:val="24"/>
          <w:lang w:eastAsia="es-ES"/>
        </w:rPr>
        <w:t xml:space="preserve">Apodaca-Pérez E, Borrego-Toledo R, Borges-Rodríguez O. Aplicación de la medicina natural y tradicional en emergencias y desastres en la atención primaria de salud. </w:t>
      </w:r>
      <w:r w:rsidRPr="00610A55">
        <w:rPr>
          <w:rFonts w:ascii="Arial" w:eastAsia="Times New Roman" w:hAnsi="Arial" w:cs="Arial"/>
          <w:b/>
          <w:bCs/>
          <w:sz w:val="24"/>
          <w:szCs w:val="24"/>
          <w:lang w:eastAsia="es-ES"/>
        </w:rPr>
        <w:t>Revista Cubana de Medicina Natural y Tradicional</w:t>
      </w:r>
      <w:r w:rsidRPr="00610A55">
        <w:rPr>
          <w:rFonts w:ascii="Arial" w:eastAsia="Times New Roman" w:hAnsi="Arial" w:cs="Arial"/>
          <w:sz w:val="24"/>
          <w:szCs w:val="24"/>
          <w:lang w:eastAsia="es-ES"/>
        </w:rPr>
        <w:t xml:space="preserve"> [Internet]. 2019 [citado </w:t>
      </w:r>
      <w:r w:rsidR="00F22F32" w:rsidRPr="00610A55">
        <w:rPr>
          <w:rFonts w:ascii="Arial" w:eastAsia="Times New Roman" w:hAnsi="Arial" w:cs="Arial"/>
          <w:sz w:val="24"/>
          <w:szCs w:val="24"/>
          <w:lang w:eastAsia="es-ES"/>
        </w:rPr>
        <w:t>2024 Jun 14</w:t>
      </w:r>
      <w:r w:rsidRPr="00610A55">
        <w:rPr>
          <w:rFonts w:ascii="Arial" w:eastAsia="Times New Roman" w:hAnsi="Arial" w:cs="Arial"/>
          <w:sz w:val="24"/>
          <w:szCs w:val="24"/>
          <w:lang w:eastAsia="es-ES"/>
        </w:rPr>
        <w:t xml:space="preserve">]; 2 (1) Disponible en: </w:t>
      </w:r>
      <w:hyperlink r:id="rId19" w:history="1">
        <w:r w:rsidRPr="00610A55">
          <w:rPr>
            <w:rFonts w:ascii="Arial" w:eastAsia="Times New Roman" w:hAnsi="Arial" w:cs="Arial"/>
            <w:color w:val="0000FF"/>
            <w:sz w:val="24"/>
            <w:szCs w:val="24"/>
            <w:u w:val="single"/>
            <w:lang w:eastAsia="es-ES"/>
          </w:rPr>
          <w:t>https://revmnt.sld.cu/index.php/rmnt/article/view/87</w:t>
        </w:r>
      </w:hyperlink>
      <w:r w:rsidRPr="00610A55">
        <w:rPr>
          <w:rFonts w:ascii="Arial" w:eastAsia="Times New Roman" w:hAnsi="Arial" w:cs="Arial"/>
          <w:sz w:val="24"/>
          <w:szCs w:val="24"/>
          <w:lang w:eastAsia="es-ES"/>
        </w:rPr>
        <w:t xml:space="preserve"> </w:t>
      </w:r>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13. Proaño Dueñas JL, Aldás Morales GE, Beltrán </w:t>
      </w:r>
      <w:proofErr w:type="spellStart"/>
      <w:r w:rsidRPr="00610A55">
        <w:rPr>
          <w:rFonts w:ascii="Arial" w:hAnsi="Arial" w:cs="Arial"/>
          <w:sz w:val="24"/>
          <w:szCs w:val="24"/>
        </w:rPr>
        <w:t>Guachón</w:t>
      </w:r>
      <w:proofErr w:type="spellEnd"/>
      <w:r w:rsidRPr="00610A55">
        <w:rPr>
          <w:rFonts w:ascii="Arial" w:hAnsi="Arial" w:cs="Arial"/>
          <w:sz w:val="24"/>
          <w:szCs w:val="24"/>
        </w:rPr>
        <w:t xml:space="preserve"> GE, Paredes Guerrero PA, Guevara Flores AD, Ortiz Rivadeneira JI. Conocimientos y aplicaciones de medicina tradicional por parte del personal de salud: Artículo Original. Rev. Cien. Ecu. [Internet]. 5 de enero de 2024 [citado </w:t>
      </w:r>
      <w:r w:rsidR="00F22F32" w:rsidRPr="00610A55">
        <w:rPr>
          <w:rFonts w:ascii="Arial" w:hAnsi="Arial" w:cs="Arial"/>
          <w:sz w:val="24"/>
          <w:szCs w:val="24"/>
        </w:rPr>
        <w:t>2024 Jun 14</w:t>
      </w:r>
      <w:r w:rsidRPr="00610A55">
        <w:rPr>
          <w:rFonts w:ascii="Arial" w:hAnsi="Arial" w:cs="Arial"/>
          <w:sz w:val="24"/>
          <w:szCs w:val="24"/>
        </w:rPr>
        <w:t>]</w:t>
      </w:r>
      <w:r w:rsidR="00F22F32" w:rsidRPr="00610A55">
        <w:rPr>
          <w:rFonts w:ascii="Arial" w:hAnsi="Arial" w:cs="Arial"/>
          <w:sz w:val="24"/>
          <w:szCs w:val="24"/>
        </w:rPr>
        <w:t>; 6</w:t>
      </w:r>
      <w:r w:rsidRPr="00610A55">
        <w:rPr>
          <w:rFonts w:ascii="Arial" w:hAnsi="Arial" w:cs="Arial"/>
          <w:sz w:val="24"/>
          <w:szCs w:val="24"/>
        </w:rPr>
        <w:t xml:space="preserve">(25):1-11. Disponible en: </w:t>
      </w:r>
      <w:hyperlink r:id="rId20" w:history="1">
        <w:r w:rsidRPr="00610A55">
          <w:rPr>
            <w:rFonts w:ascii="Arial" w:hAnsi="Arial" w:cs="Arial"/>
            <w:color w:val="0000FF"/>
            <w:sz w:val="24"/>
            <w:szCs w:val="24"/>
            <w:u w:val="single"/>
          </w:rPr>
          <w:t>https://cienciaecuador.com.ec/index.php/ojs/article/view/213</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eastAsia="Times New Roman" w:hAnsi="Arial" w:cs="Arial"/>
          <w:sz w:val="24"/>
          <w:szCs w:val="24"/>
          <w:lang w:eastAsia="es-ES"/>
        </w:rPr>
        <w:t>14. Alvarez Alonso I, García Milian AJ, Rodríguez Hernández JF, Casanova Moreno Md, Lagar Martínez RD, Rodríguez Hernández N. Medicina Natural y Tradicional en el nivel primario de atención. Acciones para su fortalecimiento en Pinar del Río, 2017. INFODIR [Internet]. 2019 [citado</w:t>
      </w:r>
      <w:r w:rsidR="00F22F32" w:rsidRPr="00610A55">
        <w:rPr>
          <w:rFonts w:ascii="Arial" w:eastAsia="Times New Roman" w:hAnsi="Arial" w:cs="Arial"/>
          <w:sz w:val="24"/>
          <w:szCs w:val="24"/>
          <w:lang w:eastAsia="es-ES"/>
        </w:rPr>
        <w:t xml:space="preserve"> 2024 Jun</w:t>
      </w:r>
      <w:r w:rsidRPr="00610A55">
        <w:rPr>
          <w:rFonts w:ascii="Arial" w:eastAsia="Times New Roman" w:hAnsi="Arial" w:cs="Arial"/>
          <w:sz w:val="24"/>
          <w:szCs w:val="24"/>
          <w:lang w:eastAsia="es-ES"/>
        </w:rPr>
        <w:t xml:space="preserve"> 12];0(29). Disponible en: </w:t>
      </w:r>
      <w:hyperlink r:id="rId21" w:history="1">
        <w:r w:rsidRPr="00610A55">
          <w:rPr>
            <w:rFonts w:ascii="Arial" w:hAnsi="Arial" w:cs="Arial"/>
            <w:color w:val="0000FF" w:themeColor="hyperlink"/>
            <w:sz w:val="24"/>
            <w:szCs w:val="24"/>
            <w:u w:val="single"/>
          </w:rPr>
          <w:t>https://revinfodir.sld.cu/index.php/infodir/article/view/501</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15. Gómez-Tejeda JJ, </w:t>
      </w:r>
      <w:proofErr w:type="spellStart"/>
      <w:r w:rsidRPr="00610A55">
        <w:rPr>
          <w:rFonts w:ascii="Arial" w:hAnsi="Arial" w:cs="Arial"/>
          <w:sz w:val="24"/>
          <w:szCs w:val="24"/>
        </w:rPr>
        <w:t>Dieguez</w:t>
      </w:r>
      <w:proofErr w:type="spellEnd"/>
      <w:r w:rsidRPr="00610A55">
        <w:rPr>
          <w:rFonts w:ascii="Arial" w:hAnsi="Arial" w:cs="Arial"/>
          <w:sz w:val="24"/>
          <w:szCs w:val="24"/>
        </w:rPr>
        <w:t xml:space="preserve">-Guacha RA, Tamaño-Velázquez O, </w:t>
      </w:r>
      <w:proofErr w:type="spellStart"/>
      <w:r w:rsidRPr="00610A55">
        <w:rPr>
          <w:rFonts w:ascii="Arial" w:hAnsi="Arial" w:cs="Arial"/>
          <w:sz w:val="24"/>
          <w:szCs w:val="24"/>
        </w:rPr>
        <w:t>Iparraquirre</w:t>
      </w:r>
      <w:proofErr w:type="spellEnd"/>
      <w:r w:rsidRPr="00610A55">
        <w:rPr>
          <w:rFonts w:ascii="Arial" w:hAnsi="Arial" w:cs="Arial"/>
          <w:sz w:val="24"/>
          <w:szCs w:val="24"/>
        </w:rPr>
        <w:t xml:space="preserve">-Tamayo AE, Pérez-Abreu MR. Intervención educativa sobre el nivel de conocimiento de la medicina natural como terapéutica en el asma </w:t>
      </w:r>
      <w:r w:rsidRPr="00610A55">
        <w:rPr>
          <w:rFonts w:ascii="Arial" w:hAnsi="Arial" w:cs="Arial"/>
          <w:sz w:val="24"/>
          <w:szCs w:val="24"/>
        </w:rPr>
        <w:lastRenderedPageBreak/>
        <w:t>bronquial en la población de un consultorio. Univ Méd Pinareña [Internet</w:t>
      </w:r>
      <w:r w:rsidR="00F22F32" w:rsidRPr="00610A55">
        <w:rPr>
          <w:rFonts w:ascii="Arial" w:hAnsi="Arial" w:cs="Arial"/>
          <w:sz w:val="24"/>
          <w:szCs w:val="24"/>
        </w:rPr>
        <w:t xml:space="preserve">]. 2021 [citado </w:t>
      </w:r>
      <w:r w:rsidR="00F22F32" w:rsidRPr="00610A55">
        <w:rPr>
          <w:rFonts w:ascii="Arial" w:eastAsia="Times New Roman" w:hAnsi="Arial" w:cs="Arial"/>
          <w:sz w:val="24"/>
          <w:szCs w:val="24"/>
          <w:lang w:eastAsia="es-ES"/>
        </w:rPr>
        <w:t>2024 Jun 12</w:t>
      </w:r>
      <w:r w:rsidRPr="00610A55">
        <w:rPr>
          <w:rFonts w:ascii="Arial" w:hAnsi="Arial" w:cs="Arial"/>
          <w:sz w:val="24"/>
          <w:szCs w:val="24"/>
        </w:rPr>
        <w:t>]; 17(1</w:t>
      </w:r>
      <w:proofErr w:type="gramStart"/>
      <w:r w:rsidRPr="00610A55">
        <w:rPr>
          <w:rFonts w:ascii="Arial" w:hAnsi="Arial" w:cs="Arial"/>
          <w:sz w:val="24"/>
          <w:szCs w:val="24"/>
        </w:rPr>
        <w:t>):e</w:t>
      </w:r>
      <w:proofErr w:type="gramEnd"/>
      <w:r w:rsidRPr="00610A55">
        <w:rPr>
          <w:rFonts w:ascii="Arial" w:hAnsi="Arial" w:cs="Arial"/>
          <w:sz w:val="24"/>
          <w:szCs w:val="24"/>
        </w:rPr>
        <w:t xml:space="preserve">609. Disponible en: </w:t>
      </w:r>
      <w:hyperlink r:id="rId22" w:history="1">
        <w:r w:rsidRPr="00610A55">
          <w:rPr>
            <w:rFonts w:ascii="Arial" w:hAnsi="Arial" w:cs="Arial"/>
            <w:color w:val="0000FF"/>
            <w:sz w:val="24"/>
            <w:szCs w:val="24"/>
            <w:u w:val="single"/>
          </w:rPr>
          <w:t>http://www.revgaleno.sld.cu/index.php/ump/article/view/609</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16. Rodríguez Gallo Carmen M, Medina Caballero Graciela, Cabrera Hernández Deysi, Díaz Hernández </w:t>
      </w:r>
      <w:proofErr w:type="spellStart"/>
      <w:r w:rsidRPr="00610A55">
        <w:rPr>
          <w:rFonts w:ascii="Arial" w:hAnsi="Arial" w:cs="Arial"/>
          <w:sz w:val="24"/>
          <w:szCs w:val="24"/>
        </w:rPr>
        <w:t>Elenia</w:t>
      </w:r>
      <w:proofErr w:type="spellEnd"/>
      <w:r w:rsidRPr="00610A55">
        <w:rPr>
          <w:rFonts w:ascii="Arial" w:hAnsi="Arial" w:cs="Arial"/>
          <w:sz w:val="24"/>
          <w:szCs w:val="24"/>
        </w:rPr>
        <w:t xml:space="preserve">. Medicina Natural y Tradicional. Conocimientos y aplicaciones de enfermería en MINAS-II. </w:t>
      </w:r>
      <w:proofErr w:type="spellStart"/>
      <w:r w:rsidRPr="00610A55">
        <w:rPr>
          <w:rFonts w:ascii="Arial" w:hAnsi="Arial" w:cs="Arial"/>
          <w:sz w:val="24"/>
          <w:szCs w:val="24"/>
        </w:rPr>
        <w:t>Rev</w:t>
      </w:r>
      <w:proofErr w:type="spellEnd"/>
      <w:r w:rsidRPr="00610A55">
        <w:rPr>
          <w:rFonts w:ascii="Arial" w:hAnsi="Arial" w:cs="Arial"/>
          <w:sz w:val="24"/>
          <w:szCs w:val="24"/>
        </w:rPr>
        <w:t xml:space="preserve"> </w:t>
      </w:r>
      <w:proofErr w:type="gramStart"/>
      <w:r w:rsidRPr="00610A55">
        <w:rPr>
          <w:rFonts w:ascii="Arial" w:hAnsi="Arial" w:cs="Arial"/>
          <w:sz w:val="24"/>
          <w:szCs w:val="24"/>
        </w:rPr>
        <w:t>Cubana</w:t>
      </w:r>
      <w:proofErr w:type="gramEnd"/>
      <w:r w:rsidRPr="00610A55">
        <w:rPr>
          <w:rFonts w:ascii="Arial" w:hAnsi="Arial" w:cs="Arial"/>
          <w:sz w:val="24"/>
          <w:szCs w:val="24"/>
        </w:rPr>
        <w:t xml:space="preserve"> </w:t>
      </w:r>
      <w:r w:rsidR="00C83630" w:rsidRPr="00610A55">
        <w:rPr>
          <w:rFonts w:ascii="Arial" w:hAnsi="Arial" w:cs="Arial"/>
          <w:sz w:val="24"/>
          <w:szCs w:val="24"/>
        </w:rPr>
        <w:t>Enfermer [</w:t>
      </w:r>
      <w:r w:rsidRPr="00610A55">
        <w:rPr>
          <w:rFonts w:ascii="Arial" w:hAnsi="Arial" w:cs="Arial"/>
          <w:sz w:val="24"/>
          <w:szCs w:val="24"/>
        </w:rPr>
        <w:t xml:space="preserve">Internet]. </w:t>
      </w:r>
      <w:r w:rsidR="00C83630" w:rsidRPr="00610A55">
        <w:rPr>
          <w:rFonts w:ascii="Arial" w:hAnsi="Arial" w:cs="Arial"/>
          <w:sz w:val="24"/>
          <w:szCs w:val="24"/>
        </w:rPr>
        <w:t>2002 Dic</w:t>
      </w:r>
      <w:r w:rsidRPr="00610A55">
        <w:rPr>
          <w:rFonts w:ascii="Arial" w:hAnsi="Arial" w:cs="Arial"/>
          <w:sz w:val="24"/>
          <w:szCs w:val="24"/>
        </w:rPr>
        <w:t xml:space="preserve"> [</w:t>
      </w:r>
      <w:r w:rsidR="00C83630">
        <w:rPr>
          <w:rFonts w:ascii="Arial" w:hAnsi="Arial" w:cs="Arial"/>
          <w:sz w:val="24"/>
          <w:szCs w:val="24"/>
        </w:rPr>
        <w:t>C</w:t>
      </w:r>
      <w:r w:rsidR="00C83630" w:rsidRPr="00610A55">
        <w:rPr>
          <w:rFonts w:ascii="Arial" w:hAnsi="Arial" w:cs="Arial"/>
          <w:sz w:val="24"/>
          <w:szCs w:val="24"/>
        </w:rPr>
        <w:t xml:space="preserve">itado 2024 Jun 14]; </w:t>
      </w:r>
      <w:proofErr w:type="gramStart"/>
      <w:r w:rsidR="00C83630" w:rsidRPr="00610A55">
        <w:rPr>
          <w:rFonts w:ascii="Arial" w:hAnsi="Arial" w:cs="Arial"/>
          <w:sz w:val="24"/>
          <w:szCs w:val="24"/>
        </w:rPr>
        <w:t>18</w:t>
      </w:r>
      <w:r w:rsidRPr="00610A55">
        <w:rPr>
          <w:rFonts w:ascii="Arial" w:hAnsi="Arial" w:cs="Arial"/>
          <w:sz w:val="24"/>
          <w:szCs w:val="24"/>
        </w:rPr>
        <w:t>( 3</w:t>
      </w:r>
      <w:proofErr w:type="gramEnd"/>
      <w:r w:rsidRPr="00610A55">
        <w:rPr>
          <w:rFonts w:ascii="Arial" w:hAnsi="Arial" w:cs="Arial"/>
          <w:sz w:val="24"/>
          <w:szCs w:val="24"/>
        </w:rPr>
        <w:t xml:space="preserve"> ): 138-143. Disponible en: </w:t>
      </w:r>
      <w:hyperlink r:id="rId23" w:history="1">
        <w:r w:rsidRPr="00610A55">
          <w:rPr>
            <w:rFonts w:ascii="Arial" w:hAnsi="Arial" w:cs="Arial"/>
            <w:color w:val="0000FF"/>
            <w:sz w:val="24"/>
            <w:szCs w:val="24"/>
            <w:u w:val="single"/>
          </w:rPr>
          <w:t>http://scielo.sld.cu/scielo.php?script=sci_arttext&amp;pid=S0864-03192002000300002&amp;lng=es</w:t>
        </w:r>
      </w:hyperlink>
      <w:r w:rsidRPr="00610A55">
        <w:rPr>
          <w:rFonts w:ascii="Arial" w:hAnsi="Arial" w:cs="Arial"/>
          <w:sz w:val="24"/>
          <w:szCs w:val="24"/>
        </w:rPr>
        <w:t>.</w:t>
      </w:r>
    </w:p>
    <w:p w:rsidR="00E00961" w:rsidRPr="00610A55" w:rsidRDefault="00E00961" w:rsidP="00C83630">
      <w:pPr>
        <w:spacing w:after="100" w:afterAutospacing="1" w:line="240" w:lineRule="auto"/>
        <w:jc w:val="both"/>
        <w:rPr>
          <w:rFonts w:ascii="Arial" w:hAnsi="Arial" w:cs="Arial"/>
          <w:color w:val="000000"/>
          <w:sz w:val="24"/>
          <w:szCs w:val="24"/>
        </w:rPr>
      </w:pPr>
      <w:r w:rsidRPr="00610A55">
        <w:rPr>
          <w:rFonts w:ascii="Arial" w:hAnsi="Arial" w:cs="Arial"/>
          <w:sz w:val="24"/>
          <w:szCs w:val="24"/>
          <w:lang w:val="en-US"/>
        </w:rPr>
        <w:t xml:space="preserve">17. </w:t>
      </w:r>
      <w:r w:rsidRPr="00610A55">
        <w:rPr>
          <w:rFonts w:ascii="Arial" w:hAnsi="Arial" w:cs="Arial"/>
          <w:color w:val="000000"/>
          <w:sz w:val="24"/>
          <w:szCs w:val="24"/>
          <w:lang w:val="en-US"/>
        </w:rPr>
        <w:t xml:space="preserve">Kwak G, Gardner K, Bolaji B, Franklin S, Aung M, Jolly PE. Knowledge, attitudes and practices among healthcare professionals regarding complementary alternative medicine use by patients with hypertension and type 2 diabetes mellitus in Western Jamaica. </w:t>
      </w:r>
      <w:proofErr w:type="spellStart"/>
      <w:r w:rsidRPr="00610A55">
        <w:rPr>
          <w:rFonts w:ascii="Arial" w:hAnsi="Arial" w:cs="Arial"/>
          <w:color w:val="000000"/>
          <w:sz w:val="24"/>
          <w:szCs w:val="24"/>
        </w:rPr>
        <w:t>Complementary</w:t>
      </w:r>
      <w:proofErr w:type="spellEnd"/>
      <w:r w:rsidRPr="00610A55">
        <w:rPr>
          <w:rFonts w:ascii="Arial" w:hAnsi="Arial" w:cs="Arial"/>
          <w:color w:val="000000"/>
          <w:sz w:val="24"/>
          <w:szCs w:val="24"/>
        </w:rPr>
        <w:t xml:space="preserve"> </w:t>
      </w:r>
      <w:proofErr w:type="spellStart"/>
      <w:r w:rsidRPr="00610A55">
        <w:rPr>
          <w:rFonts w:ascii="Arial" w:hAnsi="Arial" w:cs="Arial"/>
          <w:color w:val="000000"/>
          <w:sz w:val="24"/>
          <w:szCs w:val="24"/>
        </w:rPr>
        <w:t>Therapies</w:t>
      </w:r>
      <w:proofErr w:type="spellEnd"/>
      <w:r w:rsidRPr="00610A55">
        <w:rPr>
          <w:rFonts w:ascii="Arial" w:hAnsi="Arial" w:cs="Arial"/>
          <w:color w:val="000000"/>
          <w:sz w:val="24"/>
          <w:szCs w:val="24"/>
        </w:rPr>
        <w:t xml:space="preserve"> in Medicine [revista en inte</w:t>
      </w:r>
      <w:r w:rsidR="00F22F32" w:rsidRPr="00610A55">
        <w:rPr>
          <w:rFonts w:ascii="Arial" w:hAnsi="Arial" w:cs="Arial"/>
          <w:color w:val="000000"/>
          <w:sz w:val="24"/>
          <w:szCs w:val="24"/>
        </w:rPr>
        <w:t xml:space="preserve">rnet]. 2021 [citado </w:t>
      </w:r>
      <w:r w:rsidR="00F22F32" w:rsidRPr="00610A55">
        <w:rPr>
          <w:rFonts w:ascii="Arial" w:eastAsia="Times New Roman" w:hAnsi="Arial" w:cs="Arial"/>
          <w:sz w:val="24"/>
          <w:szCs w:val="24"/>
          <w:lang w:eastAsia="es-ES"/>
        </w:rPr>
        <w:t>2024 Jun 12</w:t>
      </w:r>
      <w:r w:rsidRPr="00610A55">
        <w:rPr>
          <w:rFonts w:ascii="Arial" w:hAnsi="Arial" w:cs="Arial"/>
          <w:color w:val="000000"/>
          <w:sz w:val="24"/>
          <w:szCs w:val="24"/>
        </w:rPr>
        <w:t xml:space="preserve">]; 57. Disponible en: </w:t>
      </w:r>
      <w:hyperlink r:id="rId24" w:history="1">
        <w:r w:rsidRPr="00610A55">
          <w:rPr>
            <w:rFonts w:ascii="Arial" w:hAnsi="Arial" w:cs="Arial"/>
            <w:color w:val="0000FF" w:themeColor="hyperlink"/>
            <w:sz w:val="24"/>
            <w:szCs w:val="24"/>
            <w:u w:val="single"/>
          </w:rPr>
          <w:t>https://doi.org/10.1016/j.ctim.2021.102666</w:t>
        </w:r>
      </w:hyperlink>
      <w:r w:rsidRPr="00610A55">
        <w:rPr>
          <w:rFonts w:ascii="Arial" w:hAnsi="Arial" w:cs="Arial"/>
          <w:color w:val="000000"/>
          <w:sz w:val="24"/>
          <w:szCs w:val="24"/>
        </w:rPr>
        <w:t>.</w:t>
      </w:r>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color w:val="000000"/>
          <w:sz w:val="24"/>
          <w:szCs w:val="24"/>
        </w:rPr>
        <w:t xml:space="preserve">18. </w:t>
      </w:r>
      <w:r w:rsidRPr="00610A55">
        <w:rPr>
          <w:rFonts w:ascii="Arial" w:eastAsia="Times New Roman" w:hAnsi="Arial" w:cs="Arial"/>
          <w:sz w:val="24"/>
          <w:szCs w:val="24"/>
          <w:lang w:eastAsia="es-ES"/>
        </w:rPr>
        <w:t xml:space="preserve">Rios Escobar R, Lechuga Domínguez Y </w:t>
      </w:r>
      <w:r w:rsidR="00C83630" w:rsidRPr="00610A55">
        <w:rPr>
          <w:rFonts w:ascii="Arial" w:eastAsia="Times New Roman" w:hAnsi="Arial" w:cs="Arial"/>
          <w:sz w:val="24"/>
          <w:szCs w:val="24"/>
          <w:lang w:eastAsia="es-ES"/>
        </w:rPr>
        <w:t>H, Hernández</w:t>
      </w:r>
      <w:r w:rsidRPr="00610A55">
        <w:rPr>
          <w:rFonts w:ascii="Arial" w:eastAsia="Times New Roman" w:hAnsi="Arial" w:cs="Arial"/>
          <w:sz w:val="24"/>
          <w:szCs w:val="24"/>
          <w:lang w:eastAsia="es-ES"/>
        </w:rPr>
        <w:t xml:space="preserve"> Sainz </w:t>
      </w:r>
      <w:r w:rsidR="00C83630" w:rsidRPr="00610A55">
        <w:rPr>
          <w:rFonts w:ascii="Arial" w:eastAsia="Times New Roman" w:hAnsi="Arial" w:cs="Arial"/>
          <w:sz w:val="24"/>
          <w:szCs w:val="24"/>
          <w:lang w:eastAsia="es-ES"/>
        </w:rPr>
        <w:t>M, Martell</w:t>
      </w:r>
      <w:r w:rsidRPr="00610A55">
        <w:rPr>
          <w:rFonts w:ascii="Arial" w:eastAsia="Times New Roman" w:hAnsi="Arial" w:cs="Arial"/>
          <w:sz w:val="24"/>
          <w:szCs w:val="24"/>
          <w:lang w:eastAsia="es-ES"/>
        </w:rPr>
        <w:t xml:space="preserve"> Martínez M. Intervención educativa para modificar los conocimientos sobre la covid-19 en la </w:t>
      </w:r>
      <w:r w:rsidR="00C83630" w:rsidRPr="00610A55">
        <w:rPr>
          <w:rFonts w:ascii="Arial" w:eastAsia="Times New Roman" w:hAnsi="Arial" w:cs="Arial"/>
          <w:sz w:val="24"/>
          <w:szCs w:val="24"/>
          <w:lang w:eastAsia="es-ES"/>
        </w:rPr>
        <w:t>comunidad tarafa</w:t>
      </w:r>
      <w:r w:rsidRPr="00610A55">
        <w:rPr>
          <w:rFonts w:ascii="Arial" w:eastAsia="Times New Roman" w:hAnsi="Arial" w:cs="Arial"/>
          <w:sz w:val="24"/>
          <w:szCs w:val="24"/>
          <w:lang w:eastAsia="es-ES"/>
        </w:rPr>
        <w:t xml:space="preserve"> de nuevitas. II COLOQUIO VIRTUAL “VICTORIA BRÚ SÁNCHEZ” 2021.ISNN 2415-0282. Disponible en:</w:t>
      </w:r>
      <w:r w:rsidRPr="00610A55">
        <w:rPr>
          <w:rFonts w:ascii="Arial" w:eastAsia="Times New Roman" w:hAnsi="Arial" w:cs="Arial"/>
          <w:color w:val="0000FF"/>
          <w:sz w:val="24"/>
          <w:szCs w:val="24"/>
          <w:u w:val="single"/>
          <w:lang w:eastAsia="es-ES"/>
        </w:rPr>
        <w:t xml:space="preserve"> </w:t>
      </w:r>
      <w:hyperlink r:id="rId25" w:history="1">
        <w:r w:rsidRPr="00610A55">
          <w:rPr>
            <w:rFonts w:ascii="Arial" w:eastAsia="Times New Roman" w:hAnsi="Arial" w:cs="Arial"/>
            <w:color w:val="0000FF"/>
            <w:sz w:val="24"/>
            <w:szCs w:val="24"/>
            <w:u w:val="single"/>
            <w:lang w:eastAsia="es-ES"/>
          </w:rPr>
          <w:t>file:///C:/Users/Estudiantes/Downloads/88-438-1-PB.pdf</w:t>
        </w:r>
      </w:hyperlink>
    </w:p>
    <w:p w:rsidR="00E00961" w:rsidRPr="00610A55" w:rsidRDefault="00E00961" w:rsidP="00C83630">
      <w:pPr>
        <w:spacing w:after="100" w:afterAutospacing="1" w:line="240" w:lineRule="auto"/>
        <w:jc w:val="both"/>
        <w:rPr>
          <w:rFonts w:ascii="Arial" w:hAnsi="Arial" w:cs="Arial"/>
          <w:sz w:val="24"/>
          <w:szCs w:val="24"/>
        </w:rPr>
      </w:pPr>
      <w:r w:rsidRPr="00610A55">
        <w:rPr>
          <w:rFonts w:ascii="Arial" w:hAnsi="Arial" w:cs="Arial"/>
          <w:sz w:val="24"/>
          <w:szCs w:val="24"/>
        </w:rPr>
        <w:t xml:space="preserve">19. </w:t>
      </w:r>
      <w:r w:rsidRPr="00610A55">
        <w:rPr>
          <w:rFonts w:ascii="Arial" w:hAnsi="Arial" w:cs="Arial"/>
          <w:color w:val="000000"/>
          <w:sz w:val="24"/>
          <w:szCs w:val="24"/>
        </w:rPr>
        <w:t>García Milián AJ, López Puig P, Alonso Carbonell L, Perdomo Delgado J, Segredo Pérez A. Integración de la medicina natural y tradicional cubana en el sistema de salud. Rev Cubana Salud Pública [revista en inter</w:t>
      </w:r>
      <w:r w:rsidR="00F22F32" w:rsidRPr="00610A55">
        <w:rPr>
          <w:rFonts w:ascii="Arial" w:hAnsi="Arial" w:cs="Arial"/>
          <w:color w:val="000000"/>
          <w:sz w:val="24"/>
          <w:szCs w:val="24"/>
        </w:rPr>
        <w:t xml:space="preserve">net]. 2019 [citado </w:t>
      </w:r>
      <w:r w:rsidR="00F22F32" w:rsidRPr="00610A55">
        <w:rPr>
          <w:rFonts w:ascii="Arial" w:eastAsia="Times New Roman" w:hAnsi="Arial" w:cs="Arial"/>
          <w:sz w:val="24"/>
          <w:szCs w:val="24"/>
          <w:lang w:eastAsia="es-ES"/>
        </w:rPr>
        <w:t>2024 Jun 12</w:t>
      </w:r>
      <w:r w:rsidRPr="00610A55">
        <w:rPr>
          <w:rFonts w:ascii="Arial" w:hAnsi="Arial" w:cs="Arial"/>
          <w:color w:val="000000"/>
          <w:sz w:val="24"/>
          <w:szCs w:val="24"/>
        </w:rPr>
        <w:t xml:space="preserve">]; 45(2). Disponible en: </w:t>
      </w:r>
      <w:hyperlink r:id="rId26" w:history="1">
        <w:r w:rsidRPr="00610A55">
          <w:rPr>
            <w:rFonts w:ascii="Arial" w:hAnsi="Arial" w:cs="Arial"/>
            <w:color w:val="0000FF" w:themeColor="hyperlink"/>
            <w:sz w:val="24"/>
            <w:szCs w:val="24"/>
            <w:u w:val="single"/>
          </w:rPr>
          <w:t>http://www.revsaludpublica.sld.cu/index.php/spu/article/view/1168</w:t>
        </w:r>
      </w:hyperlink>
      <w:r w:rsidRPr="00610A55">
        <w:rPr>
          <w:rFonts w:ascii="Arial" w:hAnsi="Arial" w:cs="Arial"/>
          <w:color w:val="000000"/>
          <w:sz w:val="24"/>
          <w:szCs w:val="24"/>
        </w:rPr>
        <w:t>.</w:t>
      </w:r>
    </w:p>
    <w:p w:rsidR="007D39B0" w:rsidRPr="00610A55" w:rsidRDefault="007D39B0" w:rsidP="00C83630">
      <w:pPr>
        <w:tabs>
          <w:tab w:val="left" w:pos="2611"/>
        </w:tabs>
        <w:spacing w:before="240" w:after="240" w:line="240" w:lineRule="auto"/>
        <w:jc w:val="both"/>
        <w:rPr>
          <w:rFonts w:ascii="Arial" w:eastAsia="Times New Roman" w:hAnsi="Arial" w:cs="Arial"/>
          <w:sz w:val="24"/>
          <w:szCs w:val="24"/>
          <w:lang w:eastAsia="pt-PT"/>
        </w:rPr>
      </w:pPr>
    </w:p>
    <w:p w:rsidR="00106453" w:rsidRPr="00610A55" w:rsidRDefault="00106453" w:rsidP="00C83630">
      <w:pPr>
        <w:spacing w:after="0" w:line="240" w:lineRule="auto"/>
        <w:contextualSpacing/>
        <w:jc w:val="both"/>
        <w:rPr>
          <w:rFonts w:ascii="Arial" w:eastAsia="Times New Roman" w:hAnsi="Arial" w:cs="Arial"/>
          <w:sz w:val="24"/>
          <w:szCs w:val="24"/>
          <w:lang w:eastAsia="es-ES"/>
        </w:rPr>
      </w:pPr>
    </w:p>
    <w:sectPr w:rsidR="00106453" w:rsidRPr="00610A55" w:rsidSect="00077D61">
      <w:headerReference w:type="even" r:id="rId27"/>
      <w:headerReference w:type="default" r:id="rId28"/>
      <w:footerReference w:type="even" r:id="rId29"/>
      <w:footerReference w:type="default" r:id="rId30"/>
      <w:headerReference w:type="first" r:id="rId31"/>
      <w:footerReference w:type="first" r:id="rId3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541" w:rsidRDefault="00301541" w:rsidP="006A4D44">
      <w:pPr>
        <w:spacing w:after="0" w:line="240" w:lineRule="auto"/>
      </w:pPr>
      <w:r>
        <w:separator/>
      </w:r>
    </w:p>
  </w:endnote>
  <w:endnote w:type="continuationSeparator" w:id="0">
    <w:p w:rsidR="00301541" w:rsidRDefault="00301541" w:rsidP="006A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44" w:rsidRDefault="006A4D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44" w:rsidRDefault="006A4D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44" w:rsidRDefault="006A4D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541" w:rsidRDefault="00301541" w:rsidP="006A4D44">
      <w:pPr>
        <w:spacing w:after="0" w:line="240" w:lineRule="auto"/>
      </w:pPr>
      <w:r>
        <w:separator/>
      </w:r>
    </w:p>
  </w:footnote>
  <w:footnote w:type="continuationSeparator" w:id="0">
    <w:p w:rsidR="00301541" w:rsidRDefault="00301541" w:rsidP="006A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44" w:rsidRDefault="006A4D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44" w:rsidRDefault="006A4D4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44" w:rsidRDefault="006A4D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2183"/>
    <w:multiLevelType w:val="hybridMultilevel"/>
    <w:tmpl w:val="985EF73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5061E05"/>
    <w:multiLevelType w:val="hybridMultilevel"/>
    <w:tmpl w:val="23860C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3F6FDA"/>
    <w:multiLevelType w:val="hybridMultilevel"/>
    <w:tmpl w:val="7C2E7CF8"/>
    <w:lvl w:ilvl="0" w:tplc="DB420FBA">
      <w:start w:val="1"/>
      <w:numFmt w:val="upperRoman"/>
      <w:lvlText w:val="%1."/>
      <w:lvlJc w:val="right"/>
      <w:pPr>
        <w:tabs>
          <w:tab w:val="num" w:pos="180"/>
        </w:tabs>
        <w:ind w:left="180" w:hanging="180"/>
      </w:pPr>
      <w:rPr>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BDD"/>
    <w:rsid w:val="00003F32"/>
    <w:rsid w:val="00006232"/>
    <w:rsid w:val="00006FF4"/>
    <w:rsid w:val="00024F98"/>
    <w:rsid w:val="00035D6B"/>
    <w:rsid w:val="00077D61"/>
    <w:rsid w:val="00084CFF"/>
    <w:rsid w:val="000904C8"/>
    <w:rsid w:val="000947C3"/>
    <w:rsid w:val="000A76DE"/>
    <w:rsid w:val="000B2B1B"/>
    <w:rsid w:val="000B499D"/>
    <w:rsid w:val="000C41A5"/>
    <w:rsid w:val="000C701F"/>
    <w:rsid w:val="000D48B0"/>
    <w:rsid w:val="000E6953"/>
    <w:rsid w:val="000F4DA8"/>
    <w:rsid w:val="00102C42"/>
    <w:rsid w:val="00106453"/>
    <w:rsid w:val="00106EBB"/>
    <w:rsid w:val="001075B6"/>
    <w:rsid w:val="001104AB"/>
    <w:rsid w:val="00113D69"/>
    <w:rsid w:val="00117432"/>
    <w:rsid w:val="001261C0"/>
    <w:rsid w:val="001273DE"/>
    <w:rsid w:val="0016613D"/>
    <w:rsid w:val="00173BC3"/>
    <w:rsid w:val="00177F36"/>
    <w:rsid w:val="00180C46"/>
    <w:rsid w:val="00181D24"/>
    <w:rsid w:val="00185312"/>
    <w:rsid w:val="0019708F"/>
    <w:rsid w:val="001A5014"/>
    <w:rsid w:val="001B76EA"/>
    <w:rsid w:val="001B7B09"/>
    <w:rsid w:val="001E0574"/>
    <w:rsid w:val="001E7CE7"/>
    <w:rsid w:val="00202816"/>
    <w:rsid w:val="00215E45"/>
    <w:rsid w:val="00221925"/>
    <w:rsid w:val="0022254E"/>
    <w:rsid w:val="00231974"/>
    <w:rsid w:val="0024119F"/>
    <w:rsid w:val="0024221A"/>
    <w:rsid w:val="00245E9E"/>
    <w:rsid w:val="0026678D"/>
    <w:rsid w:val="002B0092"/>
    <w:rsid w:val="002C5F5A"/>
    <w:rsid w:val="002D5381"/>
    <w:rsid w:val="002E53DD"/>
    <w:rsid w:val="002F3772"/>
    <w:rsid w:val="002F6A6A"/>
    <w:rsid w:val="00301541"/>
    <w:rsid w:val="00303617"/>
    <w:rsid w:val="0030370F"/>
    <w:rsid w:val="00303B71"/>
    <w:rsid w:val="003167FC"/>
    <w:rsid w:val="00330C29"/>
    <w:rsid w:val="00333D9F"/>
    <w:rsid w:val="003543CE"/>
    <w:rsid w:val="00360949"/>
    <w:rsid w:val="003613A5"/>
    <w:rsid w:val="003802F5"/>
    <w:rsid w:val="00382883"/>
    <w:rsid w:val="00395072"/>
    <w:rsid w:val="00395ACA"/>
    <w:rsid w:val="003A1D75"/>
    <w:rsid w:val="003A49B3"/>
    <w:rsid w:val="003C28F7"/>
    <w:rsid w:val="003D269E"/>
    <w:rsid w:val="004017F9"/>
    <w:rsid w:val="00411EB8"/>
    <w:rsid w:val="0043031B"/>
    <w:rsid w:val="00444677"/>
    <w:rsid w:val="0044594C"/>
    <w:rsid w:val="0045731C"/>
    <w:rsid w:val="00462F92"/>
    <w:rsid w:val="004655FE"/>
    <w:rsid w:val="00476A6D"/>
    <w:rsid w:val="0047708C"/>
    <w:rsid w:val="004779AA"/>
    <w:rsid w:val="00480860"/>
    <w:rsid w:val="00491011"/>
    <w:rsid w:val="004A5336"/>
    <w:rsid w:val="004C7588"/>
    <w:rsid w:val="004D6412"/>
    <w:rsid w:val="004D6B9F"/>
    <w:rsid w:val="004E2517"/>
    <w:rsid w:val="004E57E4"/>
    <w:rsid w:val="004F46BA"/>
    <w:rsid w:val="004F7309"/>
    <w:rsid w:val="00511909"/>
    <w:rsid w:val="00515A0F"/>
    <w:rsid w:val="005214EE"/>
    <w:rsid w:val="00530010"/>
    <w:rsid w:val="00532E9F"/>
    <w:rsid w:val="00545E78"/>
    <w:rsid w:val="0055581C"/>
    <w:rsid w:val="00555C68"/>
    <w:rsid w:val="00557902"/>
    <w:rsid w:val="00560BC0"/>
    <w:rsid w:val="005661CC"/>
    <w:rsid w:val="005744EC"/>
    <w:rsid w:val="00575AE5"/>
    <w:rsid w:val="00591BF6"/>
    <w:rsid w:val="005936A2"/>
    <w:rsid w:val="005A37FA"/>
    <w:rsid w:val="005B1FF6"/>
    <w:rsid w:val="005D6704"/>
    <w:rsid w:val="005F2F41"/>
    <w:rsid w:val="005F4882"/>
    <w:rsid w:val="006047A1"/>
    <w:rsid w:val="00607BCD"/>
    <w:rsid w:val="00610A55"/>
    <w:rsid w:val="0061751A"/>
    <w:rsid w:val="00627CB8"/>
    <w:rsid w:val="00635A31"/>
    <w:rsid w:val="00664ED7"/>
    <w:rsid w:val="006A049A"/>
    <w:rsid w:val="006A4D44"/>
    <w:rsid w:val="006C4EA0"/>
    <w:rsid w:val="006D2027"/>
    <w:rsid w:val="006E1C60"/>
    <w:rsid w:val="006E4F81"/>
    <w:rsid w:val="006E5101"/>
    <w:rsid w:val="0071108F"/>
    <w:rsid w:val="00723889"/>
    <w:rsid w:val="00725950"/>
    <w:rsid w:val="007264C7"/>
    <w:rsid w:val="00727ACF"/>
    <w:rsid w:val="00752A13"/>
    <w:rsid w:val="0077572E"/>
    <w:rsid w:val="0079192E"/>
    <w:rsid w:val="007A2CE0"/>
    <w:rsid w:val="007A405C"/>
    <w:rsid w:val="007B0BDD"/>
    <w:rsid w:val="007B2A1F"/>
    <w:rsid w:val="007C2243"/>
    <w:rsid w:val="007C4546"/>
    <w:rsid w:val="007D39B0"/>
    <w:rsid w:val="007E04F1"/>
    <w:rsid w:val="007E4FB2"/>
    <w:rsid w:val="00807DBA"/>
    <w:rsid w:val="00835756"/>
    <w:rsid w:val="00840422"/>
    <w:rsid w:val="008410DD"/>
    <w:rsid w:val="008416FC"/>
    <w:rsid w:val="008651B9"/>
    <w:rsid w:val="008A0203"/>
    <w:rsid w:val="008A6145"/>
    <w:rsid w:val="008E5C98"/>
    <w:rsid w:val="008E6676"/>
    <w:rsid w:val="008F4BA1"/>
    <w:rsid w:val="008F6E29"/>
    <w:rsid w:val="00921AE3"/>
    <w:rsid w:val="0092366A"/>
    <w:rsid w:val="0092773F"/>
    <w:rsid w:val="0093053D"/>
    <w:rsid w:val="009306F7"/>
    <w:rsid w:val="00934448"/>
    <w:rsid w:val="00935129"/>
    <w:rsid w:val="00944AC9"/>
    <w:rsid w:val="009514F1"/>
    <w:rsid w:val="00962ECA"/>
    <w:rsid w:val="009658E5"/>
    <w:rsid w:val="009678CF"/>
    <w:rsid w:val="00984AA8"/>
    <w:rsid w:val="0099286D"/>
    <w:rsid w:val="0099677F"/>
    <w:rsid w:val="009A15C7"/>
    <w:rsid w:val="009A1B93"/>
    <w:rsid w:val="009B103B"/>
    <w:rsid w:val="009B47D5"/>
    <w:rsid w:val="009C53A8"/>
    <w:rsid w:val="009D57B1"/>
    <w:rsid w:val="009E4851"/>
    <w:rsid w:val="009F7D82"/>
    <w:rsid w:val="00A028FC"/>
    <w:rsid w:val="00A06C3A"/>
    <w:rsid w:val="00A07547"/>
    <w:rsid w:val="00A11128"/>
    <w:rsid w:val="00A135CE"/>
    <w:rsid w:val="00A201F7"/>
    <w:rsid w:val="00A25C0A"/>
    <w:rsid w:val="00A4124E"/>
    <w:rsid w:val="00A7510D"/>
    <w:rsid w:val="00A752E5"/>
    <w:rsid w:val="00A80111"/>
    <w:rsid w:val="00AA7CB2"/>
    <w:rsid w:val="00AB0A90"/>
    <w:rsid w:val="00AB202E"/>
    <w:rsid w:val="00AE59C1"/>
    <w:rsid w:val="00AF0B66"/>
    <w:rsid w:val="00AF58DE"/>
    <w:rsid w:val="00B01594"/>
    <w:rsid w:val="00B074AC"/>
    <w:rsid w:val="00B3288C"/>
    <w:rsid w:val="00B36634"/>
    <w:rsid w:val="00B40B32"/>
    <w:rsid w:val="00B472CE"/>
    <w:rsid w:val="00B56468"/>
    <w:rsid w:val="00B62470"/>
    <w:rsid w:val="00B73D12"/>
    <w:rsid w:val="00B92590"/>
    <w:rsid w:val="00B9275C"/>
    <w:rsid w:val="00B93524"/>
    <w:rsid w:val="00BA0DFE"/>
    <w:rsid w:val="00BA0F23"/>
    <w:rsid w:val="00BA4A41"/>
    <w:rsid w:val="00BB5717"/>
    <w:rsid w:val="00BB6697"/>
    <w:rsid w:val="00BC2F59"/>
    <w:rsid w:val="00BC7113"/>
    <w:rsid w:val="00BD3F89"/>
    <w:rsid w:val="00BD66C0"/>
    <w:rsid w:val="00BE0B3C"/>
    <w:rsid w:val="00BE34E0"/>
    <w:rsid w:val="00BF2F70"/>
    <w:rsid w:val="00BF43A1"/>
    <w:rsid w:val="00C05263"/>
    <w:rsid w:val="00C07188"/>
    <w:rsid w:val="00C156EA"/>
    <w:rsid w:val="00C20092"/>
    <w:rsid w:val="00C26BD0"/>
    <w:rsid w:val="00C27CBF"/>
    <w:rsid w:val="00C33B72"/>
    <w:rsid w:val="00C413ED"/>
    <w:rsid w:val="00C50E96"/>
    <w:rsid w:val="00C55DD6"/>
    <w:rsid w:val="00C6282D"/>
    <w:rsid w:val="00C66E4F"/>
    <w:rsid w:val="00C729D5"/>
    <w:rsid w:val="00C80028"/>
    <w:rsid w:val="00C83630"/>
    <w:rsid w:val="00C9212E"/>
    <w:rsid w:val="00C92EC6"/>
    <w:rsid w:val="00CA6349"/>
    <w:rsid w:val="00CB5EC7"/>
    <w:rsid w:val="00CC515C"/>
    <w:rsid w:val="00CE690F"/>
    <w:rsid w:val="00CF7222"/>
    <w:rsid w:val="00CF7A92"/>
    <w:rsid w:val="00D02F34"/>
    <w:rsid w:val="00D04EF5"/>
    <w:rsid w:val="00D160E8"/>
    <w:rsid w:val="00D175C3"/>
    <w:rsid w:val="00D31999"/>
    <w:rsid w:val="00D43893"/>
    <w:rsid w:val="00D463E1"/>
    <w:rsid w:val="00D51040"/>
    <w:rsid w:val="00D75DD3"/>
    <w:rsid w:val="00D7693F"/>
    <w:rsid w:val="00D81649"/>
    <w:rsid w:val="00D90F15"/>
    <w:rsid w:val="00DA208F"/>
    <w:rsid w:val="00DA375A"/>
    <w:rsid w:val="00DB0D87"/>
    <w:rsid w:val="00DC000F"/>
    <w:rsid w:val="00DD5522"/>
    <w:rsid w:val="00E00961"/>
    <w:rsid w:val="00E04BE4"/>
    <w:rsid w:val="00E12AD5"/>
    <w:rsid w:val="00E1550B"/>
    <w:rsid w:val="00E1584C"/>
    <w:rsid w:val="00E31101"/>
    <w:rsid w:val="00E335AE"/>
    <w:rsid w:val="00E76711"/>
    <w:rsid w:val="00E77F15"/>
    <w:rsid w:val="00E8475F"/>
    <w:rsid w:val="00E909BA"/>
    <w:rsid w:val="00E9659E"/>
    <w:rsid w:val="00EA095F"/>
    <w:rsid w:val="00EB0E6B"/>
    <w:rsid w:val="00EB7181"/>
    <w:rsid w:val="00EC1FE4"/>
    <w:rsid w:val="00EE1059"/>
    <w:rsid w:val="00EE2A85"/>
    <w:rsid w:val="00F04F43"/>
    <w:rsid w:val="00F22F32"/>
    <w:rsid w:val="00F36E6D"/>
    <w:rsid w:val="00F370D8"/>
    <w:rsid w:val="00F64F25"/>
    <w:rsid w:val="00FA1070"/>
    <w:rsid w:val="00FA5C5A"/>
    <w:rsid w:val="00FB6534"/>
    <w:rsid w:val="00FB745C"/>
    <w:rsid w:val="00FC738A"/>
    <w:rsid w:val="00FC7B23"/>
    <w:rsid w:val="00FD3B80"/>
    <w:rsid w:val="00FE55C2"/>
    <w:rsid w:val="00FF0CF9"/>
    <w:rsid w:val="00FF6B23"/>
    <w:rsid w:val="00FF7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96FF"/>
  <w15:docId w15:val="{3AB8F459-E17B-42A9-BFDC-CEA9142E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sumen">
    <w:name w:val="resumen"/>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ulo-resumen">
    <w:name w:val="articulo-resumen"/>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sumen1">
    <w:name w:val="resumen1"/>
    <w:basedOn w:val="Fuentedeprrafopredeter"/>
    <w:rsid w:val="00411EB8"/>
  </w:style>
  <w:style w:type="character" w:customStyle="1" w:styleId="capital">
    <w:name w:val="capital"/>
    <w:basedOn w:val="Fuentedeprrafopredeter"/>
    <w:rsid w:val="00411EB8"/>
  </w:style>
  <w:style w:type="paragraph" w:customStyle="1" w:styleId="articulo-palabras">
    <w:name w:val="articulo-palabras"/>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sumen-trans">
    <w:name w:val="resumen-trans"/>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ulo-resumen-traduccion">
    <w:name w:val="articulo-resumen-traduccion"/>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ulo-palabras-traduccion">
    <w:name w:val="articulo-palabras-traduccion"/>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egrita">
    <w:name w:val="negrita"/>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angria">
    <w:name w:val="sangria"/>
    <w:basedOn w:val="Normal"/>
    <w:rsid w:val="00411E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11EB8"/>
    <w:rPr>
      <w:color w:val="0000FF"/>
      <w:u w:val="single"/>
    </w:rPr>
  </w:style>
  <w:style w:type="character" w:customStyle="1" w:styleId="italica">
    <w:name w:val="italica"/>
    <w:basedOn w:val="Fuentedeprrafopredeter"/>
    <w:rsid w:val="00411EB8"/>
  </w:style>
  <w:style w:type="paragraph" w:styleId="NormalWeb">
    <w:name w:val="Normal (Web)"/>
    <w:basedOn w:val="Normal"/>
    <w:uiPriority w:val="99"/>
    <w:unhideWhenUsed/>
    <w:rsid w:val="00A028FC"/>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6A4D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D44"/>
  </w:style>
  <w:style w:type="paragraph" w:styleId="Piedepgina">
    <w:name w:val="footer"/>
    <w:basedOn w:val="Normal"/>
    <w:link w:val="PiedepginaCar"/>
    <w:uiPriority w:val="99"/>
    <w:unhideWhenUsed/>
    <w:rsid w:val="006A4D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D44"/>
  </w:style>
  <w:style w:type="paragraph" w:styleId="Textodeglobo">
    <w:name w:val="Balloon Text"/>
    <w:basedOn w:val="Normal"/>
    <w:link w:val="TextodegloboCar"/>
    <w:uiPriority w:val="99"/>
    <w:semiHidden/>
    <w:unhideWhenUsed/>
    <w:rsid w:val="001E7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CE7"/>
    <w:rPr>
      <w:rFonts w:ascii="Tahoma" w:hAnsi="Tahoma" w:cs="Tahoma"/>
      <w:sz w:val="16"/>
      <w:szCs w:val="16"/>
    </w:rPr>
  </w:style>
  <w:style w:type="table" w:styleId="Tablaconcuadrcula">
    <w:name w:val="Table Grid"/>
    <w:basedOn w:val="Tablanormal"/>
    <w:uiPriority w:val="59"/>
    <w:rsid w:val="005D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3524"/>
    <w:pPr>
      <w:ind w:left="720"/>
      <w:contextualSpacing/>
    </w:pPr>
  </w:style>
  <w:style w:type="paragraph" w:styleId="HTMLconformatoprevio">
    <w:name w:val="HTML Preformatted"/>
    <w:basedOn w:val="Normal"/>
    <w:link w:val="HTMLconformatoprevioCar"/>
    <w:uiPriority w:val="99"/>
    <w:unhideWhenUsed/>
    <w:rsid w:val="00EB7181"/>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EB7181"/>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8038">
      <w:bodyDiv w:val="1"/>
      <w:marLeft w:val="0"/>
      <w:marRight w:val="0"/>
      <w:marTop w:val="0"/>
      <w:marBottom w:val="0"/>
      <w:divBdr>
        <w:top w:val="none" w:sz="0" w:space="0" w:color="auto"/>
        <w:left w:val="none" w:sz="0" w:space="0" w:color="auto"/>
        <w:bottom w:val="none" w:sz="0" w:space="0" w:color="auto"/>
        <w:right w:val="none" w:sz="0" w:space="0" w:color="auto"/>
      </w:divBdr>
      <w:divsChild>
        <w:div w:id="1702122866">
          <w:marLeft w:val="0"/>
          <w:marRight w:val="0"/>
          <w:marTop w:val="0"/>
          <w:marBottom w:val="0"/>
          <w:divBdr>
            <w:top w:val="none" w:sz="0" w:space="0" w:color="auto"/>
            <w:left w:val="none" w:sz="0" w:space="0" w:color="auto"/>
            <w:bottom w:val="none" w:sz="0" w:space="0" w:color="auto"/>
            <w:right w:val="none" w:sz="0" w:space="0" w:color="auto"/>
          </w:divBdr>
          <w:divsChild>
            <w:div w:id="802771803">
              <w:marLeft w:val="0"/>
              <w:marRight w:val="0"/>
              <w:marTop w:val="0"/>
              <w:marBottom w:val="0"/>
              <w:divBdr>
                <w:top w:val="none" w:sz="0" w:space="0" w:color="auto"/>
                <w:left w:val="none" w:sz="0" w:space="0" w:color="auto"/>
                <w:bottom w:val="none" w:sz="0" w:space="0" w:color="auto"/>
                <w:right w:val="none" w:sz="0" w:space="0" w:color="auto"/>
              </w:divBdr>
            </w:div>
          </w:divsChild>
        </w:div>
        <w:div w:id="105858223">
          <w:marLeft w:val="0"/>
          <w:marRight w:val="0"/>
          <w:marTop w:val="0"/>
          <w:marBottom w:val="0"/>
          <w:divBdr>
            <w:top w:val="none" w:sz="0" w:space="0" w:color="auto"/>
            <w:left w:val="none" w:sz="0" w:space="0" w:color="auto"/>
            <w:bottom w:val="none" w:sz="0" w:space="0" w:color="auto"/>
            <w:right w:val="none" w:sz="0" w:space="0" w:color="auto"/>
          </w:divBdr>
        </w:div>
      </w:divsChild>
    </w:div>
    <w:div w:id="263998185">
      <w:bodyDiv w:val="1"/>
      <w:marLeft w:val="0"/>
      <w:marRight w:val="0"/>
      <w:marTop w:val="0"/>
      <w:marBottom w:val="0"/>
      <w:divBdr>
        <w:top w:val="none" w:sz="0" w:space="0" w:color="auto"/>
        <w:left w:val="none" w:sz="0" w:space="0" w:color="auto"/>
        <w:bottom w:val="none" w:sz="0" w:space="0" w:color="auto"/>
        <w:right w:val="none" w:sz="0" w:space="0" w:color="auto"/>
      </w:divBdr>
      <w:divsChild>
        <w:div w:id="2072533486">
          <w:marLeft w:val="0"/>
          <w:marRight w:val="0"/>
          <w:marTop w:val="0"/>
          <w:marBottom w:val="0"/>
          <w:divBdr>
            <w:top w:val="none" w:sz="0" w:space="0" w:color="auto"/>
            <w:left w:val="none" w:sz="0" w:space="0" w:color="auto"/>
            <w:bottom w:val="none" w:sz="0" w:space="0" w:color="auto"/>
            <w:right w:val="none" w:sz="0" w:space="0" w:color="auto"/>
          </w:divBdr>
        </w:div>
      </w:divsChild>
    </w:div>
    <w:div w:id="446582939">
      <w:bodyDiv w:val="1"/>
      <w:marLeft w:val="0"/>
      <w:marRight w:val="0"/>
      <w:marTop w:val="0"/>
      <w:marBottom w:val="0"/>
      <w:divBdr>
        <w:top w:val="none" w:sz="0" w:space="0" w:color="auto"/>
        <w:left w:val="none" w:sz="0" w:space="0" w:color="auto"/>
        <w:bottom w:val="none" w:sz="0" w:space="0" w:color="auto"/>
        <w:right w:val="none" w:sz="0" w:space="0" w:color="auto"/>
      </w:divBdr>
    </w:div>
    <w:div w:id="465123108">
      <w:bodyDiv w:val="1"/>
      <w:marLeft w:val="0"/>
      <w:marRight w:val="0"/>
      <w:marTop w:val="0"/>
      <w:marBottom w:val="0"/>
      <w:divBdr>
        <w:top w:val="none" w:sz="0" w:space="0" w:color="auto"/>
        <w:left w:val="none" w:sz="0" w:space="0" w:color="auto"/>
        <w:bottom w:val="none" w:sz="0" w:space="0" w:color="auto"/>
        <w:right w:val="none" w:sz="0" w:space="0" w:color="auto"/>
      </w:divBdr>
    </w:div>
    <w:div w:id="491145758">
      <w:bodyDiv w:val="1"/>
      <w:marLeft w:val="0"/>
      <w:marRight w:val="0"/>
      <w:marTop w:val="0"/>
      <w:marBottom w:val="0"/>
      <w:divBdr>
        <w:top w:val="none" w:sz="0" w:space="0" w:color="auto"/>
        <w:left w:val="none" w:sz="0" w:space="0" w:color="auto"/>
        <w:bottom w:val="none" w:sz="0" w:space="0" w:color="auto"/>
        <w:right w:val="none" w:sz="0" w:space="0" w:color="auto"/>
      </w:divBdr>
      <w:divsChild>
        <w:div w:id="687680329">
          <w:marLeft w:val="0"/>
          <w:marRight w:val="0"/>
          <w:marTop w:val="0"/>
          <w:marBottom w:val="0"/>
          <w:divBdr>
            <w:top w:val="none" w:sz="0" w:space="0" w:color="auto"/>
            <w:left w:val="none" w:sz="0" w:space="0" w:color="auto"/>
            <w:bottom w:val="none" w:sz="0" w:space="0" w:color="auto"/>
            <w:right w:val="none" w:sz="0" w:space="0" w:color="auto"/>
          </w:divBdr>
        </w:div>
      </w:divsChild>
    </w:div>
    <w:div w:id="574317104">
      <w:bodyDiv w:val="1"/>
      <w:marLeft w:val="0"/>
      <w:marRight w:val="0"/>
      <w:marTop w:val="0"/>
      <w:marBottom w:val="0"/>
      <w:divBdr>
        <w:top w:val="none" w:sz="0" w:space="0" w:color="auto"/>
        <w:left w:val="none" w:sz="0" w:space="0" w:color="auto"/>
        <w:bottom w:val="none" w:sz="0" w:space="0" w:color="auto"/>
        <w:right w:val="none" w:sz="0" w:space="0" w:color="auto"/>
      </w:divBdr>
      <w:divsChild>
        <w:div w:id="204754740">
          <w:marLeft w:val="0"/>
          <w:marRight w:val="0"/>
          <w:marTop w:val="0"/>
          <w:marBottom w:val="0"/>
          <w:divBdr>
            <w:top w:val="none" w:sz="0" w:space="0" w:color="auto"/>
            <w:left w:val="none" w:sz="0" w:space="0" w:color="auto"/>
            <w:bottom w:val="none" w:sz="0" w:space="0" w:color="auto"/>
            <w:right w:val="none" w:sz="0" w:space="0" w:color="auto"/>
          </w:divBdr>
        </w:div>
      </w:divsChild>
    </w:div>
    <w:div w:id="587467230">
      <w:bodyDiv w:val="1"/>
      <w:marLeft w:val="0"/>
      <w:marRight w:val="0"/>
      <w:marTop w:val="0"/>
      <w:marBottom w:val="0"/>
      <w:divBdr>
        <w:top w:val="none" w:sz="0" w:space="0" w:color="auto"/>
        <w:left w:val="none" w:sz="0" w:space="0" w:color="auto"/>
        <w:bottom w:val="none" w:sz="0" w:space="0" w:color="auto"/>
        <w:right w:val="none" w:sz="0" w:space="0" w:color="auto"/>
      </w:divBdr>
    </w:div>
    <w:div w:id="743724014">
      <w:bodyDiv w:val="1"/>
      <w:marLeft w:val="0"/>
      <w:marRight w:val="0"/>
      <w:marTop w:val="0"/>
      <w:marBottom w:val="0"/>
      <w:divBdr>
        <w:top w:val="none" w:sz="0" w:space="0" w:color="auto"/>
        <w:left w:val="none" w:sz="0" w:space="0" w:color="auto"/>
        <w:bottom w:val="none" w:sz="0" w:space="0" w:color="auto"/>
        <w:right w:val="none" w:sz="0" w:space="0" w:color="auto"/>
      </w:divBdr>
      <w:divsChild>
        <w:div w:id="423263555">
          <w:marLeft w:val="0"/>
          <w:marRight w:val="0"/>
          <w:marTop w:val="0"/>
          <w:marBottom w:val="0"/>
          <w:divBdr>
            <w:top w:val="none" w:sz="0" w:space="0" w:color="auto"/>
            <w:left w:val="none" w:sz="0" w:space="0" w:color="auto"/>
            <w:bottom w:val="none" w:sz="0" w:space="0" w:color="auto"/>
            <w:right w:val="none" w:sz="0" w:space="0" w:color="auto"/>
          </w:divBdr>
          <w:divsChild>
            <w:div w:id="823157814">
              <w:marLeft w:val="0"/>
              <w:marRight w:val="0"/>
              <w:marTop w:val="0"/>
              <w:marBottom w:val="0"/>
              <w:divBdr>
                <w:top w:val="none" w:sz="0" w:space="0" w:color="auto"/>
                <w:left w:val="none" w:sz="0" w:space="0" w:color="auto"/>
                <w:bottom w:val="none" w:sz="0" w:space="0" w:color="auto"/>
                <w:right w:val="none" w:sz="0" w:space="0" w:color="auto"/>
              </w:divBdr>
              <w:divsChild>
                <w:div w:id="2000229609">
                  <w:marLeft w:val="0"/>
                  <w:marRight w:val="0"/>
                  <w:marTop w:val="0"/>
                  <w:marBottom w:val="0"/>
                  <w:divBdr>
                    <w:top w:val="none" w:sz="0" w:space="0" w:color="auto"/>
                    <w:left w:val="none" w:sz="0" w:space="0" w:color="auto"/>
                    <w:bottom w:val="none" w:sz="0" w:space="0" w:color="auto"/>
                    <w:right w:val="none" w:sz="0" w:space="0" w:color="auto"/>
                  </w:divBdr>
                  <w:divsChild>
                    <w:div w:id="619651094">
                      <w:marLeft w:val="0"/>
                      <w:marRight w:val="0"/>
                      <w:marTop w:val="0"/>
                      <w:marBottom w:val="0"/>
                      <w:divBdr>
                        <w:top w:val="none" w:sz="0" w:space="0" w:color="auto"/>
                        <w:left w:val="none" w:sz="0" w:space="0" w:color="auto"/>
                        <w:bottom w:val="none" w:sz="0" w:space="0" w:color="auto"/>
                        <w:right w:val="none" w:sz="0" w:space="0" w:color="auto"/>
                      </w:divBdr>
                    </w:div>
                    <w:div w:id="1803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6956">
          <w:marLeft w:val="0"/>
          <w:marRight w:val="0"/>
          <w:marTop w:val="0"/>
          <w:marBottom w:val="0"/>
          <w:divBdr>
            <w:top w:val="none" w:sz="0" w:space="0" w:color="auto"/>
            <w:left w:val="none" w:sz="0" w:space="0" w:color="auto"/>
            <w:bottom w:val="none" w:sz="0" w:space="0" w:color="auto"/>
            <w:right w:val="none" w:sz="0" w:space="0" w:color="auto"/>
          </w:divBdr>
          <w:divsChild>
            <w:div w:id="363679599">
              <w:marLeft w:val="0"/>
              <w:marRight w:val="0"/>
              <w:marTop w:val="0"/>
              <w:marBottom w:val="0"/>
              <w:divBdr>
                <w:top w:val="none" w:sz="0" w:space="0" w:color="auto"/>
                <w:left w:val="none" w:sz="0" w:space="0" w:color="auto"/>
                <w:bottom w:val="none" w:sz="0" w:space="0" w:color="auto"/>
                <w:right w:val="none" w:sz="0" w:space="0" w:color="auto"/>
              </w:divBdr>
              <w:divsChild>
                <w:div w:id="1038552829">
                  <w:marLeft w:val="0"/>
                  <w:marRight w:val="0"/>
                  <w:marTop w:val="0"/>
                  <w:marBottom w:val="0"/>
                  <w:divBdr>
                    <w:top w:val="none" w:sz="0" w:space="0" w:color="auto"/>
                    <w:left w:val="none" w:sz="0" w:space="0" w:color="auto"/>
                    <w:bottom w:val="none" w:sz="0" w:space="0" w:color="auto"/>
                    <w:right w:val="none" w:sz="0" w:space="0" w:color="auto"/>
                  </w:divBdr>
                  <w:divsChild>
                    <w:div w:id="1403136221">
                      <w:marLeft w:val="0"/>
                      <w:marRight w:val="0"/>
                      <w:marTop w:val="0"/>
                      <w:marBottom w:val="0"/>
                      <w:divBdr>
                        <w:top w:val="none" w:sz="0" w:space="0" w:color="auto"/>
                        <w:left w:val="none" w:sz="0" w:space="0" w:color="auto"/>
                        <w:bottom w:val="none" w:sz="0" w:space="0" w:color="auto"/>
                        <w:right w:val="none" w:sz="0" w:space="0" w:color="auto"/>
                      </w:divBdr>
                      <w:divsChild>
                        <w:div w:id="1809743786">
                          <w:marLeft w:val="0"/>
                          <w:marRight w:val="0"/>
                          <w:marTop w:val="0"/>
                          <w:marBottom w:val="0"/>
                          <w:divBdr>
                            <w:top w:val="none" w:sz="0" w:space="0" w:color="auto"/>
                            <w:left w:val="none" w:sz="0" w:space="0" w:color="auto"/>
                            <w:bottom w:val="none" w:sz="0" w:space="0" w:color="auto"/>
                            <w:right w:val="none" w:sz="0" w:space="0" w:color="auto"/>
                          </w:divBdr>
                          <w:divsChild>
                            <w:div w:id="6552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93418">
      <w:bodyDiv w:val="1"/>
      <w:marLeft w:val="0"/>
      <w:marRight w:val="0"/>
      <w:marTop w:val="0"/>
      <w:marBottom w:val="0"/>
      <w:divBdr>
        <w:top w:val="none" w:sz="0" w:space="0" w:color="auto"/>
        <w:left w:val="none" w:sz="0" w:space="0" w:color="auto"/>
        <w:bottom w:val="none" w:sz="0" w:space="0" w:color="auto"/>
        <w:right w:val="none" w:sz="0" w:space="0" w:color="auto"/>
      </w:divBdr>
      <w:divsChild>
        <w:div w:id="1058284712">
          <w:marLeft w:val="0"/>
          <w:marRight w:val="0"/>
          <w:marTop w:val="0"/>
          <w:marBottom w:val="0"/>
          <w:divBdr>
            <w:top w:val="none" w:sz="0" w:space="0" w:color="auto"/>
            <w:left w:val="none" w:sz="0" w:space="0" w:color="auto"/>
            <w:bottom w:val="none" w:sz="0" w:space="0" w:color="auto"/>
            <w:right w:val="none" w:sz="0" w:space="0" w:color="auto"/>
          </w:divBdr>
          <w:divsChild>
            <w:div w:id="1982347513">
              <w:marLeft w:val="0"/>
              <w:marRight w:val="0"/>
              <w:marTop w:val="0"/>
              <w:marBottom w:val="0"/>
              <w:divBdr>
                <w:top w:val="none" w:sz="0" w:space="0" w:color="auto"/>
                <w:left w:val="none" w:sz="0" w:space="0" w:color="auto"/>
                <w:bottom w:val="none" w:sz="0" w:space="0" w:color="auto"/>
                <w:right w:val="none" w:sz="0" w:space="0" w:color="auto"/>
              </w:divBdr>
              <w:divsChild>
                <w:div w:id="747851921">
                  <w:marLeft w:val="0"/>
                  <w:marRight w:val="0"/>
                  <w:marTop w:val="0"/>
                  <w:marBottom w:val="0"/>
                  <w:divBdr>
                    <w:top w:val="none" w:sz="0" w:space="0" w:color="auto"/>
                    <w:left w:val="none" w:sz="0" w:space="0" w:color="auto"/>
                    <w:bottom w:val="none" w:sz="0" w:space="0" w:color="auto"/>
                    <w:right w:val="none" w:sz="0" w:space="0" w:color="auto"/>
                  </w:divBdr>
                  <w:divsChild>
                    <w:div w:id="2052414083">
                      <w:marLeft w:val="0"/>
                      <w:marRight w:val="0"/>
                      <w:marTop w:val="0"/>
                      <w:marBottom w:val="0"/>
                      <w:divBdr>
                        <w:top w:val="none" w:sz="0" w:space="0" w:color="auto"/>
                        <w:left w:val="none" w:sz="0" w:space="0" w:color="auto"/>
                        <w:bottom w:val="none" w:sz="0" w:space="0" w:color="auto"/>
                        <w:right w:val="none" w:sz="0" w:space="0" w:color="auto"/>
                      </w:divBdr>
                    </w:div>
                    <w:div w:id="18805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7394">
          <w:marLeft w:val="0"/>
          <w:marRight w:val="0"/>
          <w:marTop w:val="0"/>
          <w:marBottom w:val="0"/>
          <w:divBdr>
            <w:top w:val="none" w:sz="0" w:space="0" w:color="auto"/>
            <w:left w:val="none" w:sz="0" w:space="0" w:color="auto"/>
            <w:bottom w:val="none" w:sz="0" w:space="0" w:color="auto"/>
            <w:right w:val="none" w:sz="0" w:space="0" w:color="auto"/>
          </w:divBdr>
          <w:divsChild>
            <w:div w:id="278218533">
              <w:marLeft w:val="0"/>
              <w:marRight w:val="0"/>
              <w:marTop w:val="0"/>
              <w:marBottom w:val="0"/>
              <w:divBdr>
                <w:top w:val="none" w:sz="0" w:space="0" w:color="auto"/>
                <w:left w:val="none" w:sz="0" w:space="0" w:color="auto"/>
                <w:bottom w:val="none" w:sz="0" w:space="0" w:color="auto"/>
                <w:right w:val="none" w:sz="0" w:space="0" w:color="auto"/>
              </w:divBdr>
              <w:divsChild>
                <w:div w:id="1172449433">
                  <w:marLeft w:val="0"/>
                  <w:marRight w:val="0"/>
                  <w:marTop w:val="0"/>
                  <w:marBottom w:val="0"/>
                  <w:divBdr>
                    <w:top w:val="none" w:sz="0" w:space="0" w:color="auto"/>
                    <w:left w:val="none" w:sz="0" w:space="0" w:color="auto"/>
                    <w:bottom w:val="none" w:sz="0" w:space="0" w:color="auto"/>
                    <w:right w:val="none" w:sz="0" w:space="0" w:color="auto"/>
                  </w:divBdr>
                  <w:divsChild>
                    <w:div w:id="1158494254">
                      <w:marLeft w:val="0"/>
                      <w:marRight w:val="0"/>
                      <w:marTop w:val="0"/>
                      <w:marBottom w:val="0"/>
                      <w:divBdr>
                        <w:top w:val="none" w:sz="0" w:space="0" w:color="auto"/>
                        <w:left w:val="none" w:sz="0" w:space="0" w:color="auto"/>
                        <w:bottom w:val="none" w:sz="0" w:space="0" w:color="auto"/>
                        <w:right w:val="none" w:sz="0" w:space="0" w:color="auto"/>
                      </w:divBdr>
                      <w:divsChild>
                        <w:div w:id="329526030">
                          <w:marLeft w:val="0"/>
                          <w:marRight w:val="0"/>
                          <w:marTop w:val="0"/>
                          <w:marBottom w:val="0"/>
                          <w:divBdr>
                            <w:top w:val="none" w:sz="0" w:space="0" w:color="auto"/>
                            <w:left w:val="none" w:sz="0" w:space="0" w:color="auto"/>
                            <w:bottom w:val="none" w:sz="0" w:space="0" w:color="auto"/>
                            <w:right w:val="none" w:sz="0" w:space="0" w:color="auto"/>
                          </w:divBdr>
                          <w:divsChild>
                            <w:div w:id="13013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103531">
      <w:bodyDiv w:val="1"/>
      <w:marLeft w:val="0"/>
      <w:marRight w:val="0"/>
      <w:marTop w:val="0"/>
      <w:marBottom w:val="0"/>
      <w:divBdr>
        <w:top w:val="none" w:sz="0" w:space="0" w:color="auto"/>
        <w:left w:val="none" w:sz="0" w:space="0" w:color="auto"/>
        <w:bottom w:val="none" w:sz="0" w:space="0" w:color="auto"/>
        <w:right w:val="none" w:sz="0" w:space="0" w:color="auto"/>
      </w:divBdr>
      <w:divsChild>
        <w:div w:id="933664">
          <w:marLeft w:val="0"/>
          <w:marRight w:val="0"/>
          <w:marTop w:val="0"/>
          <w:marBottom w:val="0"/>
          <w:divBdr>
            <w:top w:val="none" w:sz="0" w:space="0" w:color="auto"/>
            <w:left w:val="none" w:sz="0" w:space="0" w:color="auto"/>
            <w:bottom w:val="none" w:sz="0" w:space="0" w:color="auto"/>
            <w:right w:val="none" w:sz="0" w:space="0" w:color="auto"/>
          </w:divBdr>
        </w:div>
      </w:divsChild>
    </w:div>
    <w:div w:id="1115323960">
      <w:bodyDiv w:val="1"/>
      <w:marLeft w:val="0"/>
      <w:marRight w:val="0"/>
      <w:marTop w:val="0"/>
      <w:marBottom w:val="0"/>
      <w:divBdr>
        <w:top w:val="none" w:sz="0" w:space="0" w:color="auto"/>
        <w:left w:val="none" w:sz="0" w:space="0" w:color="auto"/>
        <w:bottom w:val="none" w:sz="0" w:space="0" w:color="auto"/>
        <w:right w:val="none" w:sz="0" w:space="0" w:color="auto"/>
      </w:divBdr>
      <w:divsChild>
        <w:div w:id="788360725">
          <w:marLeft w:val="0"/>
          <w:marRight w:val="0"/>
          <w:marTop w:val="0"/>
          <w:marBottom w:val="0"/>
          <w:divBdr>
            <w:top w:val="none" w:sz="0" w:space="0" w:color="auto"/>
            <w:left w:val="none" w:sz="0" w:space="0" w:color="auto"/>
            <w:bottom w:val="none" w:sz="0" w:space="0" w:color="auto"/>
            <w:right w:val="none" w:sz="0" w:space="0" w:color="auto"/>
          </w:divBdr>
        </w:div>
      </w:divsChild>
    </w:div>
    <w:div w:id="1263030061">
      <w:bodyDiv w:val="1"/>
      <w:marLeft w:val="0"/>
      <w:marRight w:val="0"/>
      <w:marTop w:val="0"/>
      <w:marBottom w:val="0"/>
      <w:divBdr>
        <w:top w:val="none" w:sz="0" w:space="0" w:color="auto"/>
        <w:left w:val="none" w:sz="0" w:space="0" w:color="auto"/>
        <w:bottom w:val="none" w:sz="0" w:space="0" w:color="auto"/>
        <w:right w:val="none" w:sz="0" w:space="0" w:color="auto"/>
      </w:divBdr>
    </w:div>
    <w:div w:id="1382441802">
      <w:bodyDiv w:val="1"/>
      <w:marLeft w:val="0"/>
      <w:marRight w:val="0"/>
      <w:marTop w:val="0"/>
      <w:marBottom w:val="0"/>
      <w:divBdr>
        <w:top w:val="none" w:sz="0" w:space="0" w:color="auto"/>
        <w:left w:val="none" w:sz="0" w:space="0" w:color="auto"/>
        <w:bottom w:val="none" w:sz="0" w:space="0" w:color="auto"/>
        <w:right w:val="none" w:sz="0" w:space="0" w:color="auto"/>
      </w:divBdr>
      <w:divsChild>
        <w:div w:id="1866477820">
          <w:marLeft w:val="0"/>
          <w:marRight w:val="0"/>
          <w:marTop w:val="0"/>
          <w:marBottom w:val="0"/>
          <w:divBdr>
            <w:top w:val="none" w:sz="0" w:space="0" w:color="auto"/>
            <w:left w:val="none" w:sz="0" w:space="0" w:color="auto"/>
            <w:bottom w:val="none" w:sz="0" w:space="0" w:color="auto"/>
            <w:right w:val="none" w:sz="0" w:space="0" w:color="auto"/>
          </w:divBdr>
          <w:divsChild>
            <w:div w:id="321082867">
              <w:marLeft w:val="0"/>
              <w:marRight w:val="0"/>
              <w:marTop w:val="0"/>
              <w:marBottom w:val="0"/>
              <w:divBdr>
                <w:top w:val="none" w:sz="0" w:space="0" w:color="auto"/>
                <w:left w:val="none" w:sz="0" w:space="0" w:color="auto"/>
                <w:bottom w:val="none" w:sz="0" w:space="0" w:color="auto"/>
                <w:right w:val="none" w:sz="0" w:space="0" w:color="auto"/>
              </w:divBdr>
              <w:divsChild>
                <w:div w:id="1992326063">
                  <w:marLeft w:val="0"/>
                  <w:marRight w:val="0"/>
                  <w:marTop w:val="0"/>
                  <w:marBottom w:val="0"/>
                  <w:divBdr>
                    <w:top w:val="none" w:sz="0" w:space="0" w:color="auto"/>
                    <w:left w:val="none" w:sz="0" w:space="0" w:color="auto"/>
                    <w:bottom w:val="none" w:sz="0" w:space="0" w:color="auto"/>
                    <w:right w:val="none" w:sz="0" w:space="0" w:color="auto"/>
                  </w:divBdr>
                  <w:divsChild>
                    <w:div w:id="2419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29237">
      <w:bodyDiv w:val="1"/>
      <w:marLeft w:val="0"/>
      <w:marRight w:val="0"/>
      <w:marTop w:val="0"/>
      <w:marBottom w:val="0"/>
      <w:divBdr>
        <w:top w:val="none" w:sz="0" w:space="0" w:color="auto"/>
        <w:left w:val="none" w:sz="0" w:space="0" w:color="auto"/>
        <w:bottom w:val="none" w:sz="0" w:space="0" w:color="auto"/>
        <w:right w:val="none" w:sz="0" w:space="0" w:color="auto"/>
      </w:divBdr>
      <w:divsChild>
        <w:div w:id="276986524">
          <w:marLeft w:val="0"/>
          <w:marRight w:val="0"/>
          <w:marTop w:val="0"/>
          <w:marBottom w:val="0"/>
          <w:divBdr>
            <w:top w:val="none" w:sz="0" w:space="0" w:color="auto"/>
            <w:left w:val="none" w:sz="0" w:space="0" w:color="auto"/>
            <w:bottom w:val="none" w:sz="0" w:space="0" w:color="auto"/>
            <w:right w:val="none" w:sz="0" w:space="0" w:color="auto"/>
          </w:divBdr>
          <w:divsChild>
            <w:div w:id="994837618">
              <w:marLeft w:val="0"/>
              <w:marRight w:val="0"/>
              <w:marTop w:val="0"/>
              <w:marBottom w:val="0"/>
              <w:divBdr>
                <w:top w:val="none" w:sz="0" w:space="0" w:color="auto"/>
                <w:left w:val="none" w:sz="0" w:space="0" w:color="auto"/>
                <w:bottom w:val="none" w:sz="0" w:space="0" w:color="auto"/>
                <w:right w:val="none" w:sz="0" w:space="0" w:color="auto"/>
              </w:divBdr>
              <w:divsChild>
                <w:div w:id="1321038397">
                  <w:marLeft w:val="0"/>
                  <w:marRight w:val="0"/>
                  <w:marTop w:val="0"/>
                  <w:marBottom w:val="0"/>
                  <w:divBdr>
                    <w:top w:val="none" w:sz="0" w:space="0" w:color="auto"/>
                    <w:left w:val="none" w:sz="0" w:space="0" w:color="auto"/>
                    <w:bottom w:val="none" w:sz="0" w:space="0" w:color="auto"/>
                    <w:right w:val="none" w:sz="0" w:space="0" w:color="auto"/>
                  </w:divBdr>
                  <w:divsChild>
                    <w:div w:id="883176494">
                      <w:marLeft w:val="0"/>
                      <w:marRight w:val="0"/>
                      <w:marTop w:val="0"/>
                      <w:marBottom w:val="0"/>
                      <w:divBdr>
                        <w:top w:val="none" w:sz="0" w:space="0" w:color="auto"/>
                        <w:left w:val="none" w:sz="0" w:space="0" w:color="auto"/>
                        <w:bottom w:val="none" w:sz="0" w:space="0" w:color="auto"/>
                        <w:right w:val="none" w:sz="0" w:space="0" w:color="auto"/>
                      </w:divBdr>
                    </w:div>
                    <w:div w:id="17533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88221">
      <w:bodyDiv w:val="1"/>
      <w:marLeft w:val="0"/>
      <w:marRight w:val="0"/>
      <w:marTop w:val="0"/>
      <w:marBottom w:val="0"/>
      <w:divBdr>
        <w:top w:val="none" w:sz="0" w:space="0" w:color="auto"/>
        <w:left w:val="none" w:sz="0" w:space="0" w:color="auto"/>
        <w:bottom w:val="none" w:sz="0" w:space="0" w:color="auto"/>
        <w:right w:val="none" w:sz="0" w:space="0" w:color="auto"/>
      </w:divBdr>
    </w:div>
    <w:div w:id="1519544661">
      <w:bodyDiv w:val="1"/>
      <w:marLeft w:val="0"/>
      <w:marRight w:val="0"/>
      <w:marTop w:val="0"/>
      <w:marBottom w:val="0"/>
      <w:divBdr>
        <w:top w:val="none" w:sz="0" w:space="0" w:color="auto"/>
        <w:left w:val="none" w:sz="0" w:space="0" w:color="auto"/>
        <w:bottom w:val="none" w:sz="0" w:space="0" w:color="auto"/>
        <w:right w:val="none" w:sz="0" w:space="0" w:color="auto"/>
      </w:divBdr>
      <w:divsChild>
        <w:div w:id="1311060874">
          <w:marLeft w:val="0"/>
          <w:marRight w:val="0"/>
          <w:marTop w:val="0"/>
          <w:marBottom w:val="0"/>
          <w:divBdr>
            <w:top w:val="none" w:sz="0" w:space="0" w:color="auto"/>
            <w:left w:val="none" w:sz="0" w:space="0" w:color="auto"/>
            <w:bottom w:val="none" w:sz="0" w:space="0" w:color="auto"/>
            <w:right w:val="none" w:sz="0" w:space="0" w:color="auto"/>
          </w:divBdr>
        </w:div>
      </w:divsChild>
    </w:div>
    <w:div w:id="1751998862">
      <w:bodyDiv w:val="1"/>
      <w:marLeft w:val="0"/>
      <w:marRight w:val="0"/>
      <w:marTop w:val="0"/>
      <w:marBottom w:val="0"/>
      <w:divBdr>
        <w:top w:val="none" w:sz="0" w:space="0" w:color="auto"/>
        <w:left w:val="none" w:sz="0" w:space="0" w:color="auto"/>
        <w:bottom w:val="none" w:sz="0" w:space="0" w:color="auto"/>
        <w:right w:val="none" w:sz="0" w:space="0" w:color="auto"/>
      </w:divBdr>
      <w:divsChild>
        <w:div w:id="978924951">
          <w:marLeft w:val="0"/>
          <w:marRight w:val="0"/>
          <w:marTop w:val="0"/>
          <w:marBottom w:val="0"/>
          <w:divBdr>
            <w:top w:val="none" w:sz="0" w:space="0" w:color="auto"/>
            <w:left w:val="none" w:sz="0" w:space="0" w:color="auto"/>
            <w:bottom w:val="none" w:sz="0" w:space="0" w:color="auto"/>
            <w:right w:val="none" w:sz="0" w:space="0" w:color="auto"/>
          </w:divBdr>
        </w:div>
      </w:divsChild>
    </w:div>
    <w:div w:id="1790782011">
      <w:bodyDiv w:val="1"/>
      <w:marLeft w:val="0"/>
      <w:marRight w:val="0"/>
      <w:marTop w:val="0"/>
      <w:marBottom w:val="0"/>
      <w:divBdr>
        <w:top w:val="none" w:sz="0" w:space="0" w:color="auto"/>
        <w:left w:val="none" w:sz="0" w:space="0" w:color="auto"/>
        <w:bottom w:val="none" w:sz="0" w:space="0" w:color="auto"/>
        <w:right w:val="none" w:sz="0" w:space="0" w:color="auto"/>
      </w:divBdr>
    </w:div>
    <w:div w:id="2012482354">
      <w:bodyDiv w:val="1"/>
      <w:marLeft w:val="0"/>
      <w:marRight w:val="0"/>
      <w:marTop w:val="0"/>
      <w:marBottom w:val="0"/>
      <w:divBdr>
        <w:top w:val="none" w:sz="0" w:space="0" w:color="auto"/>
        <w:left w:val="none" w:sz="0" w:space="0" w:color="auto"/>
        <w:bottom w:val="none" w:sz="0" w:space="0" w:color="auto"/>
        <w:right w:val="none" w:sz="0" w:space="0" w:color="auto"/>
      </w:divBdr>
    </w:div>
    <w:div w:id="2081362977">
      <w:bodyDiv w:val="1"/>
      <w:marLeft w:val="0"/>
      <w:marRight w:val="0"/>
      <w:marTop w:val="0"/>
      <w:marBottom w:val="0"/>
      <w:divBdr>
        <w:top w:val="none" w:sz="0" w:space="0" w:color="auto"/>
        <w:left w:val="none" w:sz="0" w:space="0" w:color="auto"/>
        <w:bottom w:val="none" w:sz="0" w:space="0" w:color="auto"/>
        <w:right w:val="none" w:sz="0" w:space="0" w:color="auto"/>
      </w:divBdr>
      <w:divsChild>
        <w:div w:id="1701780402">
          <w:marLeft w:val="0"/>
          <w:marRight w:val="0"/>
          <w:marTop w:val="0"/>
          <w:marBottom w:val="0"/>
          <w:divBdr>
            <w:top w:val="none" w:sz="0" w:space="0" w:color="auto"/>
            <w:left w:val="none" w:sz="0" w:space="0" w:color="auto"/>
            <w:bottom w:val="none" w:sz="0" w:space="0" w:color="auto"/>
            <w:right w:val="none" w:sz="0" w:space="0" w:color="auto"/>
          </w:divBdr>
        </w:div>
      </w:divsChild>
    </w:div>
    <w:div w:id="2093551042">
      <w:bodyDiv w:val="1"/>
      <w:marLeft w:val="0"/>
      <w:marRight w:val="0"/>
      <w:marTop w:val="0"/>
      <w:marBottom w:val="0"/>
      <w:divBdr>
        <w:top w:val="none" w:sz="0" w:space="0" w:color="auto"/>
        <w:left w:val="none" w:sz="0" w:space="0" w:color="auto"/>
        <w:bottom w:val="none" w:sz="0" w:space="0" w:color="auto"/>
        <w:right w:val="none" w:sz="0" w:space="0" w:color="auto"/>
      </w:divBdr>
    </w:div>
    <w:div w:id="21244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vmedicaelectronica.sld.cu/index.php/rme/article/view/4357" TargetMode="External"/><Relationship Id="rId18" Type="http://schemas.openxmlformats.org/officeDocument/2006/relationships/hyperlink" Target="https://blacpma.ms-editions.cl/index.php/blacpma/article/view/134" TargetMode="External"/><Relationship Id="rId26" Type="http://schemas.openxmlformats.org/officeDocument/2006/relationships/hyperlink" Target="http://www.revsaludpublica.sld.cu/index.php/spu/article/view/1168" TargetMode="External"/><Relationship Id="rId3" Type="http://schemas.openxmlformats.org/officeDocument/2006/relationships/settings" Target="settings.xml"/><Relationship Id="rId21" Type="http://schemas.openxmlformats.org/officeDocument/2006/relationships/hyperlink" Target="https://revinfodir.sld.cu/index.php/infodir/article/view/501" TargetMode="External"/><Relationship Id="rId34" Type="http://schemas.openxmlformats.org/officeDocument/2006/relationships/theme" Target="theme/theme1.xml"/><Relationship Id="rId7" Type="http://schemas.openxmlformats.org/officeDocument/2006/relationships/hyperlink" Target="mailto:riosescobarroger@gmail.com" TargetMode="External"/><Relationship Id="rId12" Type="http://schemas.openxmlformats.org/officeDocument/2006/relationships/hyperlink" Target="https://salud.msp.gob.cu/author/disley/" TargetMode="External"/><Relationship Id="rId17" Type="http://schemas.openxmlformats.org/officeDocument/2006/relationships/hyperlink" Target="https://medisan.sld.cu/index.php/san/article/view/4350" TargetMode="External"/><Relationship Id="rId25" Type="http://schemas.openxmlformats.org/officeDocument/2006/relationships/hyperlink" Target="file:///C:/Users/Estudiantes/Downloads/88-438-1-PB.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Estudiantes\Downloads\25-266-1-PB.pdf" TargetMode="External"/><Relationship Id="rId20" Type="http://schemas.openxmlformats.org/officeDocument/2006/relationships/hyperlink" Target="https://cienciaecuador.com.ec/index.php/ojs/article/view/21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favila.sld.cu/index.php/mefavila/2021/paper/view/171/228" TargetMode="External"/><Relationship Id="rId24" Type="http://schemas.openxmlformats.org/officeDocument/2006/relationships/hyperlink" Target="https://doi.org/10.1016/j.ctim.2021.10266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rev16deabril.sld.cu/index.php/16_4/article/view/978" TargetMode="External"/><Relationship Id="rId23" Type="http://schemas.openxmlformats.org/officeDocument/2006/relationships/hyperlink" Target="http://scielo.sld.cu/scielo.php?script=sci_arttext&amp;pid=S0864-03192002000300002&amp;lng=es" TargetMode="External"/><Relationship Id="rId28" Type="http://schemas.openxmlformats.org/officeDocument/2006/relationships/header" Target="header2.xml"/><Relationship Id="rId10" Type="http://schemas.openxmlformats.org/officeDocument/2006/relationships/hyperlink" Target="https://cienciaecuador.com.ec/index.php/ojs/article/view/213" TargetMode="External"/><Relationship Id="rId19" Type="http://schemas.openxmlformats.org/officeDocument/2006/relationships/hyperlink" Target="https://revmnt.sld.cu/index.php/rmnt/article/view/8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revcmpinar.sld.cu/index.php/publicaciones/article/view/4019" TargetMode="External"/><Relationship Id="rId14" Type="http://schemas.openxmlformats.org/officeDocument/2006/relationships/hyperlink" Target="http://www.rev16deabril.sld.cu/index.php/16_4/article/view/978" TargetMode="External"/><Relationship Id="rId22" Type="http://schemas.openxmlformats.org/officeDocument/2006/relationships/hyperlink" Target="http://www.revgaleno.sld.cu/index.php/ump/article/view/60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file:///C:/Users/Estudiantes/Downloads/728-1405-1-PB-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1</Pages>
  <Words>3815</Words>
  <Characters>20988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Estudiantes</dc:creator>
  <cp:keywords/>
  <dc:description/>
  <cp:lastModifiedBy>Tecnico</cp:lastModifiedBy>
  <cp:revision>254</cp:revision>
  <dcterms:created xsi:type="dcterms:W3CDTF">2024-06-14T14:26:00Z</dcterms:created>
  <dcterms:modified xsi:type="dcterms:W3CDTF">2024-10-12T11:33:00Z</dcterms:modified>
</cp:coreProperties>
</file>