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after="0" w:afterAutospacing="0" w:line="360" w:lineRule="auto"/>
        <w:ind w:left="0" w:leftChars="0" w:right="0" w:rightChars="0" w:firstLine="0" w:firstLineChars="0"/>
        <w:jc w:val="center"/>
        <w:textAlignment w:val="auto"/>
        <w:outlineLvl w:val="9"/>
        <w:rPr>
          <w:rFonts w:hint="default" w:ascii="Arial" w:hAnsi="Arial" w:cs="Arial"/>
          <w:b/>
          <w:color w:val="000000"/>
          <w:sz w:val="20"/>
          <w:szCs w:val="20"/>
          <w:lang w:val="es-ES"/>
        </w:rPr>
      </w:pPr>
      <w:r>
        <w:rPr>
          <w:rFonts w:hint="default" w:ascii="Arial" w:hAnsi="Arial" w:cs="Arial"/>
          <w:b/>
          <w:color w:val="000000"/>
          <w:sz w:val="20"/>
          <w:szCs w:val="20"/>
          <w:lang w:val="es-US"/>
        </w:rPr>
        <w:t>LA MEDICINA NATURAL Y TRADICIONAL: MODALIDADES TERAPEÚTICAS APLICADAS EN LA ATENCIÓN ESTOMATOLÓGICA INTEGRAL</w:t>
      </w:r>
    </w:p>
    <w:p>
      <w:pPr>
        <w:keepNext w:val="0"/>
        <w:keepLines w:val="0"/>
        <w:pageBreakBefore w:val="0"/>
        <w:widowControl/>
        <w:kinsoku/>
        <w:wordWrap/>
        <w:overflowPunct/>
        <w:topLinePunct w:val="0"/>
        <w:autoSpaceDE w:val="0"/>
        <w:bidi w:val="0"/>
        <w:snapToGrid/>
        <w:spacing w:after="0" w:afterAutospacing="0" w:line="360" w:lineRule="auto"/>
        <w:ind w:right="0" w:rightChars="0"/>
        <w:jc w:val="both"/>
        <w:textAlignment w:val="auto"/>
        <w:outlineLvl w:val="9"/>
        <w:rPr>
          <w:rFonts w:hint="default" w:ascii="Arial" w:hAnsi="Arial" w:cs="Arial"/>
          <w:b w:val="0"/>
          <w:bCs/>
          <w:color w:val="auto"/>
          <w:sz w:val="20"/>
          <w:szCs w:val="20"/>
          <w:u w:val="none"/>
          <w:lang w:val="es-US"/>
        </w:rPr>
      </w:pPr>
      <w:r>
        <w:rPr>
          <w:rFonts w:hint="default" w:ascii="Arial" w:hAnsi="Arial" w:cs="Arial"/>
          <w:b/>
          <w:color w:val="000000"/>
          <w:sz w:val="20"/>
          <w:szCs w:val="20"/>
          <w:lang w:val="es-ES"/>
        </w:rPr>
        <w:t>Autores:</w:t>
      </w:r>
      <w:r>
        <w:rPr>
          <w:rFonts w:hint="default" w:ascii="Arial" w:hAnsi="Arial" w:cs="Arial"/>
          <w:color w:val="000000"/>
          <w:sz w:val="20"/>
          <w:szCs w:val="20"/>
          <w:lang w:val="es-ES"/>
        </w:rPr>
        <w:t xml:space="preserve"> </w:t>
      </w:r>
      <w:r>
        <w:rPr>
          <w:rFonts w:hint="default" w:ascii="Arial" w:hAnsi="Arial" w:cs="Arial"/>
          <w:sz w:val="20"/>
          <w:szCs w:val="20"/>
        </w:rPr>
        <w:t>Yenia Perodín Leyva</w:t>
      </w:r>
      <w:r>
        <w:rPr>
          <w:rFonts w:hint="default" w:ascii="Arial" w:hAnsi="Arial" w:cs="Arial"/>
          <w:b w:val="0"/>
          <w:bCs/>
          <w:color w:val="auto"/>
          <w:sz w:val="20"/>
          <w:szCs w:val="20"/>
          <w:u w:val="none"/>
          <w:lang w:val="es-US"/>
        </w:rPr>
        <w:t>,</w:t>
      </w:r>
      <w:r>
        <w:rPr>
          <w:rFonts w:hint="default" w:ascii="Arial" w:hAnsi="Arial" w:cs="Arial"/>
          <w:b w:val="0"/>
          <w:bCs/>
          <w:color w:val="auto"/>
          <w:sz w:val="20"/>
          <w:szCs w:val="20"/>
          <w:u w:val="none"/>
          <w:vertAlign w:val="superscript"/>
          <w:lang w:val="es-US"/>
        </w:rPr>
        <w:t>1</w:t>
      </w:r>
      <w:r>
        <w:rPr>
          <w:rFonts w:hint="default" w:ascii="Arial" w:hAnsi="Arial" w:cs="Arial"/>
          <w:b w:val="0"/>
          <w:bCs/>
          <w:color w:val="auto"/>
          <w:sz w:val="20"/>
          <w:szCs w:val="20"/>
          <w:u w:val="none"/>
          <w:lang w:val="es-US"/>
        </w:rPr>
        <w:t xml:space="preserve"> </w:t>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"https://orcid.org/0000-0001-7355-6497" </w:instrText>
      </w:r>
      <w:r>
        <w:rPr>
          <w:rFonts w:hint="default" w:ascii="Arial" w:hAnsi="Arial" w:cs="Arial"/>
          <w:sz w:val="20"/>
          <w:szCs w:val="20"/>
        </w:rPr>
        <w:fldChar w:fldCharType="separate"/>
      </w:r>
      <w:r>
        <w:rPr>
          <w:rStyle w:val="21"/>
          <w:rFonts w:hint="default" w:ascii="Arial" w:hAnsi="Arial" w:cs="Arial"/>
          <w:sz w:val="20"/>
          <w:szCs w:val="20"/>
        </w:rPr>
        <w:t>https://orcid.org/0000-0001-7355-6497</w:t>
      </w:r>
      <w:r>
        <w:rPr>
          <w:rFonts w:hint="default" w:ascii="Arial" w:hAnsi="Arial" w:cs="Arial"/>
          <w:sz w:val="20"/>
          <w:szCs w:val="20"/>
        </w:rPr>
        <w:fldChar w:fldCharType="end"/>
      </w:r>
    </w:p>
    <w:p>
      <w:pPr>
        <w:keepNext w:val="0"/>
        <w:keepLines w:val="0"/>
        <w:pageBreakBefore w:val="0"/>
        <w:widowControl/>
        <w:numPr>
          <w:ilvl w:val="0"/>
          <w:numId w:val="0"/>
        </w:numPr>
        <w:kinsoku/>
        <w:wordWrap/>
        <w:overflowPunct/>
        <w:topLinePunct w:val="0"/>
        <w:autoSpaceDE w:val="0"/>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eastAsia="SimSun" w:cs="Arial"/>
          <w:i w:val="0"/>
          <w:color w:val="000000"/>
          <w:sz w:val="20"/>
          <w:szCs w:val="20"/>
          <w:vertAlign w:val="superscript"/>
          <w:lang w:val="es-US"/>
        </w:rPr>
      </w:pPr>
      <w:r>
        <w:rPr>
          <w:rFonts w:hint="default" w:ascii="Arial" w:hAnsi="Arial" w:eastAsia="SimSun" w:cs="Arial"/>
          <w:i w:val="0"/>
          <w:color w:val="000000"/>
          <w:sz w:val="20"/>
          <w:szCs w:val="20"/>
          <w:lang w:val="es-US"/>
        </w:rPr>
        <w:t>Kelia Batista Marrero,</w:t>
      </w:r>
      <w:r>
        <w:rPr>
          <w:rFonts w:hint="default" w:ascii="Arial" w:hAnsi="Arial" w:eastAsia="SimSun" w:cs="Arial"/>
          <w:i w:val="0"/>
          <w:color w:val="000000"/>
          <w:sz w:val="20"/>
          <w:szCs w:val="20"/>
          <w:vertAlign w:val="superscript"/>
          <w:lang w:val="es-US"/>
        </w:rPr>
        <w:t xml:space="preserve">2 </w:t>
      </w:r>
      <w:r>
        <w:rPr>
          <w:rFonts w:hint="default" w:ascii="Arial" w:hAnsi="Arial" w:cs="Arial"/>
          <w:sz w:val="20"/>
          <w:szCs w:val="20"/>
          <w:lang w:val="es-US"/>
        </w:rPr>
        <w:t xml:space="preserve"> </w:t>
      </w:r>
      <w:r>
        <w:rPr>
          <w:rFonts w:hint="default" w:ascii="Arial" w:hAnsi="Arial" w:cs="Arial"/>
          <w:color w:val="1D41D5"/>
          <w:sz w:val="20"/>
          <w:szCs w:val="20"/>
          <w:u w:val="single"/>
        </w:rPr>
        <w:fldChar w:fldCharType="begin"/>
      </w:r>
      <w:r>
        <w:rPr>
          <w:rFonts w:hint="default" w:ascii="Arial" w:hAnsi="Arial" w:cs="Arial"/>
          <w:color w:val="1D41D5"/>
          <w:sz w:val="20"/>
          <w:szCs w:val="20"/>
          <w:u w:val="single"/>
        </w:rPr>
        <w:instrText xml:space="preserve"> HYPERLINK "https://orcid.org/0000-0001-7355-6497" </w:instrText>
      </w:r>
      <w:r>
        <w:rPr>
          <w:rFonts w:hint="default" w:ascii="Arial" w:hAnsi="Arial" w:cs="Arial"/>
          <w:color w:val="1D41D5"/>
          <w:sz w:val="20"/>
          <w:szCs w:val="20"/>
          <w:u w:val="single"/>
        </w:rPr>
        <w:fldChar w:fldCharType="separate"/>
      </w:r>
      <w:r>
        <w:rPr>
          <w:rStyle w:val="21"/>
          <w:rFonts w:hint="default" w:ascii="Arial" w:hAnsi="Arial" w:cs="Arial"/>
          <w:color w:val="1D41D5"/>
          <w:sz w:val="20"/>
          <w:szCs w:val="20"/>
          <w:u w:val="single"/>
        </w:rPr>
        <w:t>https://orcid.org/0000-000</w:t>
      </w:r>
      <w:r>
        <w:rPr>
          <w:rStyle w:val="21"/>
          <w:rFonts w:hint="default" w:ascii="Arial" w:hAnsi="Arial" w:cs="Arial"/>
          <w:color w:val="1D41D5"/>
          <w:sz w:val="20"/>
          <w:szCs w:val="20"/>
          <w:u w:val="single"/>
          <w:lang w:val="es-US"/>
        </w:rPr>
        <w:t>2</w:t>
      </w:r>
      <w:r>
        <w:rPr>
          <w:rStyle w:val="21"/>
          <w:rFonts w:hint="default" w:ascii="Arial" w:hAnsi="Arial" w:cs="Arial"/>
          <w:color w:val="1D41D5"/>
          <w:sz w:val="20"/>
          <w:szCs w:val="20"/>
          <w:u w:val="single"/>
        </w:rPr>
        <w:t>-</w:t>
      </w:r>
      <w:r>
        <w:rPr>
          <w:rStyle w:val="21"/>
          <w:rFonts w:hint="default" w:ascii="Arial" w:hAnsi="Arial" w:cs="Arial"/>
          <w:color w:val="1D41D5"/>
          <w:sz w:val="20"/>
          <w:szCs w:val="20"/>
          <w:u w:val="single"/>
          <w:lang w:val="es-US"/>
        </w:rPr>
        <w:t>4904</w:t>
      </w:r>
      <w:r>
        <w:rPr>
          <w:rStyle w:val="21"/>
          <w:rFonts w:hint="default" w:ascii="Arial" w:hAnsi="Arial" w:cs="Arial"/>
          <w:color w:val="1D41D5"/>
          <w:sz w:val="20"/>
          <w:szCs w:val="20"/>
          <w:u w:val="single"/>
        </w:rPr>
        <w:t>-</w:t>
      </w:r>
      <w:r>
        <w:rPr>
          <w:rStyle w:val="21"/>
          <w:rFonts w:hint="default" w:ascii="Arial" w:hAnsi="Arial" w:cs="Arial"/>
          <w:color w:val="1D41D5"/>
          <w:sz w:val="20"/>
          <w:szCs w:val="20"/>
          <w:u w:val="single"/>
          <w:lang w:val="es-US"/>
        </w:rPr>
        <w:t>335</w:t>
      </w:r>
      <w:r>
        <w:rPr>
          <w:rFonts w:hint="default" w:ascii="Arial" w:hAnsi="Arial" w:cs="Arial"/>
          <w:color w:val="1D41D5"/>
          <w:sz w:val="20"/>
          <w:szCs w:val="20"/>
          <w:u w:val="single"/>
        </w:rPr>
        <w:fldChar w:fldCharType="end"/>
      </w:r>
      <w:r>
        <w:rPr>
          <w:rFonts w:hint="default" w:ascii="Arial" w:hAnsi="Arial" w:cs="Arial"/>
          <w:color w:val="1D41D5"/>
          <w:sz w:val="20"/>
          <w:szCs w:val="20"/>
          <w:u w:val="single"/>
          <w:lang w:val="es-US"/>
        </w:rPr>
        <w:t>7</w:t>
      </w:r>
    </w:p>
    <w:p>
      <w:pPr>
        <w:keepNext w:val="0"/>
        <w:keepLines w:val="0"/>
        <w:pageBreakBefore w:val="0"/>
        <w:widowControl/>
        <w:numPr>
          <w:ilvl w:val="0"/>
          <w:numId w:val="0"/>
        </w:numPr>
        <w:kinsoku/>
        <w:wordWrap/>
        <w:overflowPunct/>
        <w:topLinePunct w:val="0"/>
        <w:autoSpaceDE w:val="0"/>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cs="Arial"/>
          <w:sz w:val="20"/>
          <w:szCs w:val="20"/>
          <w:vertAlign w:val="superscript"/>
          <w:lang w:val="es-US"/>
        </w:rPr>
      </w:pPr>
      <w:r>
        <w:rPr>
          <w:rFonts w:hint="default" w:ascii="Arial" w:hAnsi="Arial" w:cs="Arial"/>
          <w:sz w:val="20"/>
          <w:szCs w:val="20"/>
          <w:lang w:val="es-ES"/>
        </w:rPr>
        <w:t>Y</w:t>
      </w:r>
      <w:r>
        <w:rPr>
          <w:rFonts w:hint="default" w:ascii="Arial" w:hAnsi="Arial" w:cs="Arial"/>
          <w:sz w:val="20"/>
          <w:szCs w:val="20"/>
        </w:rPr>
        <w:t>anet del Carmen Castillo Santiesteba</w:t>
      </w:r>
      <w:r>
        <w:rPr>
          <w:rFonts w:hint="default" w:ascii="Arial" w:hAnsi="Arial" w:cs="Arial"/>
          <w:sz w:val="20"/>
          <w:szCs w:val="20"/>
          <w:lang w:val="es-ES"/>
        </w:rPr>
        <w:t>n</w:t>
      </w:r>
      <w:r>
        <w:rPr>
          <w:rFonts w:hint="default" w:ascii="Arial" w:hAnsi="Arial" w:cs="Arial"/>
          <w:sz w:val="20"/>
          <w:szCs w:val="20"/>
          <w:lang w:val="es-US"/>
        </w:rPr>
        <w:t>,</w:t>
      </w:r>
      <w:r>
        <w:rPr>
          <w:rFonts w:hint="default" w:ascii="Arial" w:hAnsi="Arial" w:cs="Arial"/>
          <w:sz w:val="20"/>
          <w:szCs w:val="20"/>
          <w:vertAlign w:val="superscript"/>
          <w:lang w:val="es-US"/>
        </w:rPr>
        <w:t xml:space="preserve">3 </w:t>
      </w:r>
      <w:r>
        <w:rPr>
          <w:rStyle w:val="21"/>
          <w:rFonts w:hint="default" w:ascii="Arial" w:hAnsi="Arial" w:cs="Arial"/>
          <w:color w:val="auto"/>
          <w:sz w:val="20"/>
          <w:szCs w:val="20"/>
          <w:u w:val="none"/>
          <w:lang w:val="es-US"/>
        </w:rPr>
        <w:t xml:space="preserve"> </w:t>
      </w:r>
      <w:r>
        <w:rPr>
          <w:rFonts w:hint="default" w:ascii="Arial" w:hAnsi="Arial" w:eastAsia="SimSun" w:cs="Arial"/>
          <w:i w:val="0"/>
          <w:color w:val="0000FF"/>
          <w:sz w:val="20"/>
          <w:szCs w:val="20"/>
        </w:rPr>
        <w:fldChar w:fldCharType="begin"/>
      </w:r>
      <w:r>
        <w:rPr>
          <w:rFonts w:hint="default" w:ascii="Arial" w:hAnsi="Arial" w:eastAsia="SimSun" w:cs="Arial"/>
          <w:i w:val="0"/>
          <w:color w:val="0000FF"/>
          <w:sz w:val="20"/>
          <w:szCs w:val="20"/>
        </w:rPr>
        <w:instrText xml:space="preserve"> HYPERLINK "https://orcid.org/0000-0002-3572-0273" </w:instrText>
      </w:r>
      <w:r>
        <w:rPr>
          <w:rFonts w:hint="default" w:ascii="Arial" w:hAnsi="Arial" w:eastAsia="SimSun" w:cs="Arial"/>
          <w:i w:val="0"/>
          <w:color w:val="0000FF"/>
          <w:sz w:val="20"/>
          <w:szCs w:val="20"/>
        </w:rPr>
        <w:fldChar w:fldCharType="separate"/>
      </w:r>
      <w:r>
        <w:rPr>
          <w:rStyle w:val="21"/>
          <w:rFonts w:hint="default" w:ascii="Arial" w:hAnsi="Arial" w:eastAsia="SimSun" w:cs="Arial"/>
          <w:i w:val="0"/>
          <w:sz w:val="20"/>
          <w:szCs w:val="20"/>
        </w:rPr>
        <w:t>https://orcid.org/0000-0002-3572-0273</w:t>
      </w:r>
      <w:r>
        <w:rPr>
          <w:rFonts w:hint="default" w:ascii="Arial" w:hAnsi="Arial" w:eastAsia="SimSun" w:cs="Arial"/>
          <w:i w:val="0"/>
          <w:color w:val="0000FF"/>
          <w:sz w:val="20"/>
          <w:szCs w:val="20"/>
        </w:rPr>
        <w:fldChar w:fldCharType="end"/>
      </w:r>
    </w:p>
    <w:p>
      <w:pPr>
        <w:keepNext w:val="0"/>
        <w:keepLines w:val="0"/>
        <w:pageBreakBefore w:val="0"/>
        <w:widowControl/>
        <w:numPr>
          <w:ilvl w:val="0"/>
          <w:numId w:val="0"/>
        </w:numPr>
        <w:kinsoku/>
        <w:wordWrap/>
        <w:overflowPunct/>
        <w:topLinePunct w:val="0"/>
        <w:autoSpaceDE w:val="0"/>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eastAsia="SimSun" w:cs="Arial"/>
          <w:i w:val="0"/>
          <w:color w:val="000000"/>
          <w:sz w:val="20"/>
          <w:szCs w:val="20"/>
          <w:vertAlign w:val="superscript"/>
          <w:lang w:val="es-US"/>
        </w:rPr>
      </w:pPr>
      <w:r>
        <w:rPr>
          <w:rFonts w:hint="default" w:ascii="Arial" w:hAnsi="Arial" w:eastAsia="SimSun" w:cs="Arial"/>
          <w:i w:val="0"/>
          <w:color w:val="000000"/>
          <w:sz w:val="20"/>
          <w:szCs w:val="20"/>
        </w:rPr>
        <w:t>Aluett</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00000"/>
          <w:sz w:val="20"/>
          <w:szCs w:val="20"/>
        </w:rPr>
        <w:t>Niño Peña</w:t>
      </w:r>
      <w:r>
        <w:rPr>
          <w:rFonts w:hint="default" w:ascii="Arial" w:hAnsi="Arial" w:eastAsia="SimSun" w:cs="Arial"/>
          <w:i w:val="0"/>
          <w:color w:val="000000"/>
          <w:sz w:val="20"/>
          <w:szCs w:val="20"/>
          <w:lang w:val="es-US"/>
        </w:rPr>
        <w:t>,</w:t>
      </w:r>
      <w:r>
        <w:rPr>
          <w:rFonts w:hint="default" w:ascii="Arial" w:hAnsi="Arial" w:eastAsia="SimSun" w:cs="Arial"/>
          <w:i w:val="0"/>
          <w:color w:val="000000"/>
          <w:sz w:val="20"/>
          <w:szCs w:val="20"/>
          <w:vertAlign w:val="superscript"/>
          <w:lang w:val="es-US"/>
        </w:rPr>
        <w:t xml:space="preserve">4 </w:t>
      </w:r>
      <w:r>
        <w:rPr>
          <w:rFonts w:hint="default" w:ascii="Arial" w:hAnsi="Arial" w:eastAsia="Times New Roman" w:cs="Arial"/>
          <w:color w:val="0B5FD1"/>
          <w:sz w:val="20"/>
          <w:szCs w:val="20"/>
          <w:u w:val="single"/>
          <w:lang w:eastAsia="es-ES"/>
        </w:rPr>
        <w:fldChar w:fldCharType="begin"/>
      </w:r>
      <w:r>
        <w:rPr>
          <w:rFonts w:hint="default" w:ascii="Arial" w:hAnsi="Arial" w:eastAsia="Times New Roman" w:cs="Arial"/>
          <w:color w:val="0B5FD1"/>
          <w:sz w:val="20"/>
          <w:szCs w:val="20"/>
          <w:u w:val="single"/>
          <w:lang w:eastAsia="es-ES"/>
        </w:rPr>
        <w:instrText xml:space="preserve"> HYPERLINK "https://orcid.org/0000-0003-2404-2494" </w:instrText>
      </w:r>
      <w:r>
        <w:rPr>
          <w:rFonts w:hint="default" w:ascii="Arial" w:hAnsi="Arial" w:eastAsia="Times New Roman" w:cs="Arial"/>
          <w:color w:val="0B5FD1"/>
          <w:sz w:val="20"/>
          <w:szCs w:val="20"/>
          <w:u w:val="single"/>
          <w:lang w:eastAsia="es-ES"/>
        </w:rPr>
        <w:fldChar w:fldCharType="separate"/>
      </w:r>
      <w:r>
        <w:rPr>
          <w:rStyle w:val="21"/>
          <w:rFonts w:hint="default" w:ascii="Arial" w:hAnsi="Arial" w:eastAsia="Times New Roman" w:cs="Arial"/>
          <w:sz w:val="20"/>
          <w:szCs w:val="20"/>
          <w:lang w:eastAsia="es-ES"/>
        </w:rPr>
        <w:t>https://orcid.org/0000-0003-2404-2494</w:t>
      </w:r>
      <w:r>
        <w:rPr>
          <w:rFonts w:hint="default" w:ascii="Arial" w:hAnsi="Arial" w:eastAsia="Times New Roman" w:cs="Arial"/>
          <w:color w:val="0B5FD1"/>
          <w:sz w:val="20"/>
          <w:szCs w:val="20"/>
          <w:u w:val="single"/>
          <w:lang w:eastAsia="es-ES"/>
        </w:rPr>
        <w:fldChar w:fldCharType="end"/>
      </w:r>
    </w:p>
    <w:p>
      <w:pPr>
        <w:keepNext w:val="0"/>
        <w:keepLines w:val="0"/>
        <w:pageBreakBefore w:val="0"/>
        <w:widowControl/>
        <w:kinsoku/>
        <w:wordWrap/>
        <w:overflowPunct/>
        <w:topLinePunct w:val="0"/>
        <w:autoSpaceDE w:val="0"/>
        <w:bidi w:val="0"/>
        <w:snapToGrid/>
        <w:spacing w:after="0" w:afterAutospacing="0" w:line="360" w:lineRule="auto"/>
        <w:ind w:right="0" w:rightChars="0"/>
        <w:jc w:val="both"/>
        <w:textAlignment w:val="auto"/>
        <w:outlineLvl w:val="9"/>
        <w:rPr>
          <w:rFonts w:hint="default" w:ascii="Arial" w:hAnsi="Arial" w:cs="Arial"/>
          <w:sz w:val="20"/>
          <w:szCs w:val="20"/>
        </w:rPr>
      </w:pPr>
      <w:r>
        <w:rPr>
          <w:rFonts w:hint="default" w:ascii="Arial" w:hAnsi="Arial" w:cs="Arial"/>
          <w:sz w:val="20"/>
          <w:szCs w:val="20"/>
          <w:lang w:val="es-ES"/>
        </w:rPr>
        <w:t>Yirina Paez González</w:t>
      </w:r>
      <w:r>
        <w:rPr>
          <w:rFonts w:hint="default" w:ascii="Arial" w:hAnsi="Arial" w:cs="Arial"/>
          <w:sz w:val="20"/>
          <w:szCs w:val="20"/>
          <w:lang w:val="es-US"/>
        </w:rPr>
        <w:t>.</w:t>
      </w:r>
      <w:r>
        <w:rPr>
          <w:rFonts w:hint="default" w:ascii="Arial" w:hAnsi="Arial" w:cs="Arial"/>
          <w:sz w:val="20"/>
          <w:szCs w:val="20"/>
          <w:vertAlign w:val="superscript"/>
          <w:lang w:val="es-US"/>
        </w:rPr>
        <w:t xml:space="preserve">5 </w:t>
      </w:r>
      <w:r>
        <w:rPr>
          <w:rFonts w:hint="default" w:ascii="Arial" w:hAnsi="Arial" w:cs="Arial"/>
          <w:sz w:val="20"/>
          <w:szCs w:val="20"/>
        </w:rPr>
        <w:fldChar w:fldCharType="begin"/>
      </w:r>
      <w:r>
        <w:rPr>
          <w:rFonts w:hint="default" w:ascii="Arial" w:hAnsi="Arial" w:cs="Arial"/>
          <w:sz w:val="20"/>
          <w:szCs w:val="20"/>
        </w:rPr>
        <w:instrText xml:space="preserve"> HYPERLINK "https://orcid.org/0000-0001-7355-6497" </w:instrText>
      </w:r>
      <w:r>
        <w:rPr>
          <w:rFonts w:hint="default" w:ascii="Arial" w:hAnsi="Arial" w:cs="Arial"/>
          <w:sz w:val="20"/>
          <w:szCs w:val="20"/>
        </w:rPr>
        <w:fldChar w:fldCharType="separate"/>
      </w:r>
      <w:r>
        <w:rPr>
          <w:rStyle w:val="21"/>
          <w:rFonts w:hint="default" w:ascii="Arial" w:hAnsi="Arial" w:cs="Arial"/>
          <w:sz w:val="20"/>
          <w:szCs w:val="20"/>
        </w:rPr>
        <w:t>https://orcid.org/0000-000</w:t>
      </w:r>
      <w:r>
        <w:rPr>
          <w:rStyle w:val="21"/>
          <w:rFonts w:hint="default" w:ascii="Arial" w:hAnsi="Arial" w:cs="Arial"/>
          <w:sz w:val="20"/>
          <w:szCs w:val="20"/>
          <w:lang w:val="es-US"/>
        </w:rPr>
        <w:t>2</w:t>
      </w:r>
      <w:r>
        <w:rPr>
          <w:rStyle w:val="21"/>
          <w:rFonts w:hint="default" w:ascii="Arial" w:hAnsi="Arial" w:cs="Arial"/>
          <w:sz w:val="20"/>
          <w:szCs w:val="20"/>
        </w:rPr>
        <w:t>-</w:t>
      </w:r>
      <w:r>
        <w:rPr>
          <w:rStyle w:val="21"/>
          <w:rFonts w:hint="default" w:ascii="Arial" w:hAnsi="Arial" w:cs="Arial"/>
          <w:sz w:val="20"/>
          <w:szCs w:val="20"/>
          <w:lang w:val="es-US"/>
        </w:rPr>
        <w:t>5251</w:t>
      </w:r>
      <w:r>
        <w:rPr>
          <w:rStyle w:val="21"/>
          <w:rFonts w:hint="default" w:ascii="Arial" w:hAnsi="Arial" w:cs="Arial"/>
          <w:sz w:val="20"/>
          <w:szCs w:val="20"/>
        </w:rPr>
        <w:t>-</w:t>
      </w:r>
      <w:r>
        <w:rPr>
          <w:rStyle w:val="21"/>
          <w:rFonts w:hint="default" w:ascii="Arial" w:hAnsi="Arial" w:cs="Arial"/>
          <w:sz w:val="20"/>
          <w:szCs w:val="20"/>
          <w:lang w:val="es-US"/>
        </w:rPr>
        <w:t>9547</w:t>
      </w:r>
      <w:r>
        <w:rPr>
          <w:rFonts w:hint="default" w:ascii="Arial" w:hAnsi="Arial" w:cs="Arial"/>
          <w:sz w:val="20"/>
          <w:szCs w:val="20"/>
        </w:rPr>
        <w:fldChar w:fldCharType="end"/>
      </w:r>
    </w:p>
    <w:p>
      <w:pPr>
        <w:keepNext w:val="0"/>
        <w:keepLines/>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default" w:ascii="Arial" w:hAnsi="Arial" w:cs="Arial"/>
          <w:sz w:val="20"/>
          <w:szCs w:val="20"/>
        </w:rPr>
      </w:pPr>
      <w:r>
        <w:rPr>
          <w:rFonts w:hint="default" w:ascii="Arial" w:hAnsi="Arial" w:cs="Arial"/>
          <w:b/>
          <w:color w:val="000000"/>
          <w:sz w:val="20"/>
          <w:szCs w:val="20"/>
          <w:lang w:val="es-ES"/>
        </w:rPr>
        <w:t>Autor de la correspondencia</w:t>
      </w:r>
      <w:r>
        <w:rPr>
          <w:rFonts w:hint="default" w:ascii="Arial" w:hAnsi="Arial" w:cs="Arial"/>
          <w:b/>
          <w:color w:val="000000"/>
          <w:sz w:val="20"/>
          <w:szCs w:val="20"/>
          <w:lang w:val="es-US"/>
        </w:rPr>
        <w:t>:</w:t>
      </w:r>
      <w:r>
        <w:rPr>
          <w:rFonts w:hint="default" w:ascii="Arial" w:hAnsi="Arial" w:cs="Arial"/>
          <w:b w:val="0"/>
          <w:bCs/>
          <w:color w:val="0000FF"/>
          <w:sz w:val="20"/>
          <w:szCs w:val="20"/>
          <w:u w:val="single"/>
          <w:lang w:val="es-US"/>
        </w:rPr>
        <w:t xml:space="preserve"> </w:t>
      </w:r>
      <w:r>
        <w:rPr>
          <w:rFonts w:hint="default" w:ascii="Arial" w:hAnsi="Arial" w:cs="Arial"/>
          <w:b w:val="0"/>
          <w:bCs/>
          <w:color w:val="0000FF"/>
          <w:sz w:val="20"/>
          <w:szCs w:val="20"/>
          <w:u w:val="single"/>
        </w:rPr>
        <w:fldChar w:fldCharType="begin"/>
      </w:r>
      <w:r>
        <w:rPr>
          <w:rFonts w:hint="default" w:ascii="Arial" w:hAnsi="Arial" w:cs="Arial"/>
          <w:b w:val="0"/>
          <w:bCs/>
          <w:color w:val="0000FF"/>
          <w:sz w:val="20"/>
          <w:szCs w:val="20"/>
          <w:u w:val="single"/>
        </w:rPr>
        <w:instrText xml:space="preserve"> HYPERLINK "mailto:yeniaphlg@infomed.sld.cu" </w:instrText>
      </w:r>
      <w:r>
        <w:rPr>
          <w:rFonts w:hint="default" w:ascii="Arial" w:hAnsi="Arial" w:cs="Arial"/>
          <w:b w:val="0"/>
          <w:bCs/>
          <w:color w:val="0000FF"/>
          <w:sz w:val="20"/>
          <w:szCs w:val="20"/>
          <w:u w:val="single"/>
        </w:rPr>
        <w:fldChar w:fldCharType="separate"/>
      </w:r>
      <w:r>
        <w:rPr>
          <w:rStyle w:val="21"/>
          <w:rFonts w:hint="default" w:ascii="Arial" w:hAnsi="Arial" w:cs="Arial"/>
          <w:b w:val="0"/>
          <w:bCs/>
          <w:color w:val="0000FF"/>
          <w:sz w:val="20"/>
          <w:szCs w:val="20"/>
          <w:u w:val="single"/>
        </w:rPr>
        <w:t>yeniaphlg@infomed.sld.cu</w:t>
      </w:r>
      <w:r>
        <w:rPr>
          <w:rFonts w:hint="default" w:ascii="Arial" w:hAnsi="Arial" w:cs="Arial"/>
          <w:b w:val="0"/>
          <w:bCs/>
          <w:color w:val="0000FF"/>
          <w:sz w:val="20"/>
          <w:szCs w:val="20"/>
          <w:u w:val="single"/>
        </w:rPr>
        <w:fldChar w:fldCharType="end"/>
      </w:r>
    </w:p>
    <w:p>
      <w:pPr>
        <w:keepNext w:val="0"/>
        <w:keepLines w:val="0"/>
        <w:pageBreakBefore w:val="0"/>
        <w:widowControl/>
        <w:kinsoku/>
        <w:wordWrap/>
        <w:overflowPunct/>
        <w:topLinePunct w:val="0"/>
        <w:autoSpaceDE w:val="0"/>
        <w:bidi w:val="0"/>
        <w:snapToGrid/>
        <w:spacing w:after="0" w:afterAutospacing="0" w:line="360" w:lineRule="auto"/>
        <w:ind w:right="0" w:rightChars="0"/>
        <w:jc w:val="both"/>
        <w:textAlignment w:val="auto"/>
        <w:outlineLvl w:val="9"/>
        <w:rPr>
          <w:rFonts w:hint="default" w:ascii="Arial" w:hAnsi="Arial" w:cs="Arial"/>
          <w:sz w:val="20"/>
          <w:szCs w:val="20"/>
        </w:rPr>
      </w:pPr>
      <w:r>
        <w:rPr>
          <w:rFonts w:hint="default" w:ascii="Arial" w:hAnsi="Arial" w:cs="Arial"/>
          <w:sz w:val="20"/>
          <w:szCs w:val="20"/>
        </w:rPr>
        <w:t>1 Especialista de</w:t>
      </w:r>
      <w:r>
        <w:rPr>
          <w:rFonts w:hint="default" w:ascii="Arial" w:hAnsi="Arial" w:cs="Arial"/>
          <w:sz w:val="20"/>
          <w:szCs w:val="20"/>
          <w:lang w:val="es-ES"/>
        </w:rPr>
        <w:t xml:space="preserve"> </w:t>
      </w:r>
      <w:r>
        <w:rPr>
          <w:rFonts w:hint="default" w:ascii="Arial" w:hAnsi="Arial" w:cs="Arial"/>
          <w:sz w:val="20"/>
          <w:szCs w:val="20"/>
        </w:rPr>
        <w:t xml:space="preserve">Segundo Grado en Estomatología General Integral. Máster en Educación Médica. Asistente. </w:t>
      </w:r>
      <w:r>
        <w:rPr>
          <w:rFonts w:hint="default" w:ascii="Arial" w:hAnsi="Arial" w:cs="Arial"/>
          <w:sz w:val="20"/>
          <w:szCs w:val="20"/>
          <w:lang w:val="es-ES"/>
        </w:rPr>
        <w:t>Unive</w:t>
      </w:r>
      <w:r>
        <w:rPr>
          <w:rFonts w:hint="default" w:ascii="Arial" w:hAnsi="Arial" w:cs="Arial"/>
          <w:sz w:val="20"/>
          <w:szCs w:val="20"/>
          <w:lang w:val="es-US"/>
        </w:rPr>
        <w:t>r</w:t>
      </w:r>
      <w:r>
        <w:rPr>
          <w:rFonts w:hint="default" w:ascii="Arial" w:hAnsi="Arial" w:cs="Arial"/>
          <w:sz w:val="20"/>
          <w:szCs w:val="20"/>
          <w:lang w:val="es-ES"/>
        </w:rPr>
        <w:t>sidad de Ciencias Médicas</w:t>
      </w:r>
      <w:r>
        <w:rPr>
          <w:rFonts w:hint="default" w:ascii="Arial" w:hAnsi="Arial" w:cs="Arial"/>
          <w:sz w:val="20"/>
          <w:szCs w:val="20"/>
          <w:lang w:val="es-US"/>
        </w:rPr>
        <w:t xml:space="preserve">. </w:t>
      </w:r>
      <w:r>
        <w:rPr>
          <w:rFonts w:hint="default" w:ascii="Arial" w:hAnsi="Arial" w:cs="Arial"/>
          <w:sz w:val="20"/>
          <w:szCs w:val="20"/>
        </w:rPr>
        <w:t>Holguín</w:t>
      </w:r>
      <w:r>
        <w:rPr>
          <w:rFonts w:hint="default" w:ascii="Arial" w:hAnsi="Arial" w:cs="Arial"/>
          <w:sz w:val="20"/>
          <w:szCs w:val="20"/>
          <w:lang w:val="es-US"/>
        </w:rPr>
        <w:t>. Cuba.</w:t>
      </w:r>
    </w:p>
    <w:p>
      <w:pPr>
        <w:keepNext w:val="0"/>
        <w:keepLines w:val="0"/>
        <w:pageBreakBefore w:val="0"/>
        <w:widowControl/>
        <w:numPr>
          <w:ilvl w:val="0"/>
          <w:numId w:val="0"/>
        </w:numPr>
        <w:kinsoku/>
        <w:wordWrap/>
        <w:overflowPunct/>
        <w:topLinePunct w:val="0"/>
        <w:autoSpaceDE w:val="0"/>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cs="Arial"/>
          <w:sz w:val="20"/>
          <w:szCs w:val="20"/>
          <w:lang w:val="es-US"/>
        </w:rPr>
      </w:pPr>
      <w:r>
        <w:rPr>
          <w:rFonts w:hint="default" w:ascii="Arial" w:hAnsi="Arial" w:cs="Arial"/>
          <w:sz w:val="20"/>
          <w:szCs w:val="20"/>
          <w:lang w:val="es-US"/>
        </w:rPr>
        <w:t xml:space="preserve">2 </w:t>
      </w:r>
      <w:r>
        <w:rPr>
          <w:rFonts w:hint="default" w:ascii="Arial" w:hAnsi="Arial" w:cs="Arial"/>
          <w:sz w:val="20"/>
          <w:szCs w:val="20"/>
        </w:rPr>
        <w:t>Especialista de</w:t>
      </w:r>
      <w:r>
        <w:rPr>
          <w:rFonts w:hint="default" w:ascii="Arial" w:hAnsi="Arial" w:cs="Arial"/>
          <w:sz w:val="20"/>
          <w:szCs w:val="20"/>
          <w:lang w:val="es-ES"/>
        </w:rPr>
        <w:t xml:space="preserve"> </w:t>
      </w:r>
      <w:r>
        <w:rPr>
          <w:rFonts w:hint="default" w:ascii="Arial" w:hAnsi="Arial" w:cs="Arial"/>
          <w:sz w:val="20"/>
          <w:szCs w:val="20"/>
        </w:rPr>
        <w:t>Segundo Grado en Estomatología General Integral. Máster en</w:t>
      </w:r>
      <w:r>
        <w:rPr>
          <w:rFonts w:hint="default" w:ascii="Arial" w:hAnsi="Arial" w:cs="Arial"/>
          <w:sz w:val="20"/>
          <w:szCs w:val="20"/>
          <w:lang w:val="es-US"/>
        </w:rPr>
        <w:t xml:space="preserve"> urgencias estomatológicas</w:t>
      </w:r>
      <w:r>
        <w:rPr>
          <w:rFonts w:hint="default" w:ascii="Arial" w:hAnsi="Arial" w:cs="Arial"/>
          <w:sz w:val="20"/>
          <w:szCs w:val="20"/>
        </w:rPr>
        <w:t xml:space="preserve">. Asistente. </w:t>
      </w:r>
      <w:r>
        <w:rPr>
          <w:rFonts w:hint="default" w:ascii="Arial" w:hAnsi="Arial" w:cs="Arial"/>
          <w:sz w:val="20"/>
          <w:szCs w:val="20"/>
          <w:lang w:val="es-ES"/>
        </w:rPr>
        <w:t>Unive</w:t>
      </w:r>
      <w:r>
        <w:rPr>
          <w:rFonts w:hint="default" w:ascii="Arial" w:hAnsi="Arial" w:cs="Arial"/>
          <w:sz w:val="20"/>
          <w:szCs w:val="20"/>
          <w:lang w:val="es-US"/>
        </w:rPr>
        <w:t>r</w:t>
      </w:r>
      <w:r>
        <w:rPr>
          <w:rFonts w:hint="default" w:ascii="Arial" w:hAnsi="Arial" w:cs="Arial"/>
          <w:sz w:val="20"/>
          <w:szCs w:val="20"/>
          <w:lang w:val="es-ES"/>
        </w:rPr>
        <w:t>sidad de Ciencias Médicas</w:t>
      </w:r>
      <w:r>
        <w:rPr>
          <w:rFonts w:hint="default" w:ascii="Arial" w:hAnsi="Arial" w:cs="Arial"/>
          <w:sz w:val="20"/>
          <w:szCs w:val="20"/>
          <w:lang w:val="es-US"/>
        </w:rPr>
        <w:t xml:space="preserve"> de </w:t>
      </w:r>
      <w:r>
        <w:rPr>
          <w:rFonts w:hint="default" w:ascii="Arial" w:hAnsi="Arial" w:cs="Arial"/>
          <w:sz w:val="20"/>
          <w:szCs w:val="20"/>
        </w:rPr>
        <w:t>Holguín</w:t>
      </w:r>
      <w:r>
        <w:rPr>
          <w:rFonts w:hint="default" w:ascii="Arial" w:hAnsi="Arial" w:cs="Arial"/>
          <w:sz w:val="20"/>
          <w:szCs w:val="20"/>
          <w:lang w:val="es-US"/>
        </w:rPr>
        <w:t>. Cuba.</w:t>
      </w:r>
    </w:p>
    <w:p>
      <w:pPr>
        <w:keepNext w:val="0"/>
        <w:keepLines w:val="0"/>
        <w:pageBreakBefore w:val="0"/>
        <w:widowControl/>
        <w:numPr>
          <w:ilvl w:val="0"/>
          <w:numId w:val="0"/>
        </w:numPr>
        <w:kinsoku/>
        <w:wordWrap/>
        <w:overflowPunct/>
        <w:topLinePunct w:val="0"/>
        <w:autoSpaceDE w:val="0"/>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cs="Arial"/>
          <w:sz w:val="20"/>
          <w:szCs w:val="20"/>
          <w:lang w:val="es-US"/>
        </w:rPr>
      </w:pPr>
      <w:r>
        <w:rPr>
          <w:rFonts w:hint="default" w:ascii="Arial" w:hAnsi="Arial" w:cs="Arial"/>
          <w:color w:val="auto"/>
          <w:sz w:val="20"/>
          <w:szCs w:val="20"/>
          <w:u w:val="none"/>
          <w:lang w:val="es-US"/>
        </w:rPr>
        <w:t xml:space="preserve">3 </w:t>
      </w:r>
      <w:r>
        <w:rPr>
          <w:rFonts w:hint="default" w:ascii="Arial" w:hAnsi="Arial" w:cs="Arial"/>
          <w:sz w:val="20"/>
          <w:szCs w:val="20"/>
        </w:rPr>
        <w:t>Especialista de Segundo Grado en Estomatología General Integral. Máster en</w:t>
      </w:r>
      <w:r>
        <w:rPr>
          <w:rFonts w:hint="default" w:ascii="Arial" w:hAnsi="Arial" w:cs="Arial"/>
          <w:sz w:val="20"/>
          <w:szCs w:val="20"/>
          <w:lang w:val="es-ES"/>
        </w:rPr>
        <w:t xml:space="preserve"> U</w:t>
      </w:r>
      <w:r>
        <w:rPr>
          <w:rFonts w:hint="default" w:ascii="Arial" w:hAnsi="Arial" w:cs="Arial"/>
          <w:sz w:val="20"/>
          <w:szCs w:val="20"/>
        </w:rPr>
        <w:t>rgencias</w:t>
      </w:r>
      <w:r>
        <w:rPr>
          <w:rFonts w:hint="default" w:ascii="Arial" w:hAnsi="Arial" w:cs="Arial"/>
          <w:sz w:val="20"/>
          <w:szCs w:val="20"/>
          <w:lang w:val="es-ES"/>
        </w:rPr>
        <w:t xml:space="preserve"> </w:t>
      </w:r>
      <w:r>
        <w:rPr>
          <w:rFonts w:hint="default" w:ascii="Arial" w:hAnsi="Arial" w:cs="Arial"/>
          <w:sz w:val="20"/>
          <w:szCs w:val="20"/>
        </w:rPr>
        <w:t>estomatológicas. Asistente</w:t>
      </w:r>
      <w:r>
        <w:rPr>
          <w:rFonts w:hint="default" w:ascii="Arial" w:hAnsi="Arial" w:cs="Arial"/>
          <w:sz w:val="20"/>
          <w:szCs w:val="20"/>
          <w:lang w:val="es-US"/>
        </w:rPr>
        <w:t xml:space="preserve">. </w:t>
      </w:r>
      <w:r>
        <w:rPr>
          <w:rFonts w:hint="default" w:ascii="Arial" w:hAnsi="Arial" w:cs="Arial"/>
          <w:sz w:val="20"/>
          <w:szCs w:val="20"/>
        </w:rPr>
        <w:t>Investigadora agregada.</w:t>
      </w:r>
      <w:r>
        <w:rPr>
          <w:rFonts w:hint="default" w:ascii="Arial" w:hAnsi="Arial" w:cs="Arial"/>
          <w:sz w:val="20"/>
          <w:szCs w:val="20"/>
          <w:lang w:val="es-US"/>
        </w:rPr>
        <w:t xml:space="preserve"> </w:t>
      </w:r>
      <w:r>
        <w:rPr>
          <w:rFonts w:hint="default" w:ascii="Arial" w:hAnsi="Arial" w:cs="Arial"/>
          <w:sz w:val="20"/>
          <w:szCs w:val="20"/>
        </w:rPr>
        <w:t>Clínica</w:t>
      </w:r>
      <w:r>
        <w:rPr>
          <w:rFonts w:hint="default" w:ascii="Arial" w:hAnsi="Arial" w:cs="Arial"/>
          <w:sz w:val="20"/>
          <w:szCs w:val="20"/>
          <w:lang w:val="es-ES"/>
        </w:rPr>
        <w:t xml:space="preserve"> </w:t>
      </w:r>
      <w:r>
        <w:rPr>
          <w:rFonts w:hint="default" w:ascii="Arial" w:hAnsi="Arial" w:cs="Arial"/>
          <w:sz w:val="20"/>
          <w:szCs w:val="20"/>
        </w:rPr>
        <w:t>Estomatológica</w:t>
      </w:r>
      <w:r>
        <w:rPr>
          <w:rFonts w:hint="default" w:ascii="Arial" w:hAnsi="Arial" w:cs="Arial"/>
          <w:sz w:val="20"/>
          <w:szCs w:val="20"/>
          <w:lang w:val="es-US"/>
        </w:rPr>
        <w:t xml:space="preserve"> </w:t>
      </w:r>
      <w:r>
        <w:rPr>
          <w:rFonts w:hint="default" w:ascii="Arial" w:hAnsi="Arial" w:cs="Arial"/>
          <w:sz w:val="20"/>
          <w:szCs w:val="20"/>
        </w:rPr>
        <w:t>Artemio</w:t>
      </w:r>
      <w:r>
        <w:rPr>
          <w:rFonts w:hint="default" w:ascii="Arial" w:hAnsi="Arial" w:cs="Arial"/>
          <w:sz w:val="20"/>
          <w:szCs w:val="20"/>
          <w:lang w:val="es-ES"/>
        </w:rPr>
        <w:t xml:space="preserve"> </w:t>
      </w:r>
      <w:r>
        <w:rPr>
          <w:rFonts w:hint="default" w:ascii="Arial" w:hAnsi="Arial" w:cs="Arial"/>
          <w:sz w:val="20"/>
          <w:szCs w:val="20"/>
        </w:rPr>
        <w:t>Mastrapa.</w:t>
      </w:r>
      <w:r>
        <w:rPr>
          <w:rFonts w:hint="default" w:ascii="Arial" w:hAnsi="Arial" w:cs="Arial"/>
          <w:sz w:val="20"/>
          <w:szCs w:val="20"/>
          <w:lang w:val="es-US"/>
        </w:rPr>
        <w:t xml:space="preserve"> </w:t>
      </w:r>
      <w:r>
        <w:rPr>
          <w:rFonts w:hint="default" w:ascii="Arial" w:hAnsi="Arial" w:cs="Arial"/>
          <w:sz w:val="20"/>
          <w:szCs w:val="20"/>
        </w:rPr>
        <w:t>Holguín.</w:t>
      </w:r>
      <w:r>
        <w:rPr>
          <w:rFonts w:hint="default" w:ascii="Arial" w:hAnsi="Arial" w:cs="Arial"/>
          <w:sz w:val="20"/>
          <w:szCs w:val="20"/>
          <w:lang w:val="es-US"/>
        </w:rPr>
        <w:t xml:space="preserve"> Cuba.</w:t>
      </w:r>
    </w:p>
    <w:p>
      <w:pPr>
        <w:keepNext w:val="0"/>
        <w:keepLines w:val="0"/>
        <w:pageBreakBefore w:val="0"/>
        <w:widowControl/>
        <w:numPr>
          <w:ilvl w:val="0"/>
          <w:numId w:val="0"/>
        </w:numPr>
        <w:kinsoku/>
        <w:wordWrap/>
        <w:overflowPunct/>
        <w:topLinePunct w:val="0"/>
        <w:autoSpaceDE w:val="0"/>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eastAsia="Times New Roman" w:cs="Arial"/>
          <w:color w:val="0B5FD1"/>
          <w:sz w:val="20"/>
          <w:szCs w:val="20"/>
          <w:u w:val="single"/>
          <w:lang w:val="es-US" w:eastAsia="es-ES"/>
        </w:rPr>
      </w:pPr>
      <w:r>
        <w:rPr>
          <w:rFonts w:hint="default" w:ascii="Arial" w:hAnsi="Arial" w:eastAsia="SimSun" w:cs="Arial"/>
          <w:i w:val="0"/>
          <w:color w:val="auto"/>
          <w:sz w:val="20"/>
          <w:szCs w:val="20"/>
          <w:lang w:val="es-US"/>
        </w:rPr>
        <w:t xml:space="preserve">4 </w:t>
      </w:r>
      <w:r>
        <w:rPr>
          <w:rFonts w:hint="default" w:ascii="Arial" w:hAnsi="Arial" w:eastAsia="Times New Roman" w:cs="Arial"/>
          <w:sz w:val="20"/>
          <w:szCs w:val="20"/>
          <w:lang w:eastAsia="es-ES"/>
        </w:rPr>
        <w:t xml:space="preserve">Especialista de Segundo Grado en Estomatología General Integral. Máster en </w:t>
      </w:r>
      <w:r>
        <w:rPr>
          <w:rFonts w:hint="default" w:ascii="Arial" w:hAnsi="Arial" w:eastAsia="Times New Roman" w:cs="Arial"/>
          <w:sz w:val="20"/>
          <w:szCs w:val="20"/>
          <w:lang w:val="en-US" w:eastAsia="es-ES"/>
        </w:rPr>
        <w:t>Urgencias Estomatológicas</w:t>
      </w:r>
      <w:r>
        <w:rPr>
          <w:rFonts w:hint="default" w:ascii="Arial" w:hAnsi="Arial" w:eastAsia="Times New Roman" w:cs="Arial"/>
          <w:sz w:val="20"/>
          <w:szCs w:val="20"/>
          <w:lang w:val="es-US" w:eastAsia="es-ES"/>
        </w:rPr>
        <w:t xml:space="preserve">. </w:t>
      </w:r>
      <w:r>
        <w:rPr>
          <w:rFonts w:hint="default" w:ascii="Arial" w:hAnsi="Arial" w:eastAsia="Times New Roman" w:cs="Arial"/>
          <w:sz w:val="20"/>
          <w:szCs w:val="20"/>
          <w:lang w:val="en-US" w:eastAsia="es-ES"/>
        </w:rPr>
        <w:t>Asistente. Investigador Agregado.</w:t>
      </w:r>
      <w:r>
        <w:rPr>
          <w:rFonts w:hint="default" w:ascii="Arial" w:hAnsi="Arial" w:eastAsia="Times New Roman" w:cs="Arial"/>
          <w:sz w:val="20"/>
          <w:szCs w:val="20"/>
          <w:lang w:val="es-US" w:eastAsia="es-ES"/>
        </w:rPr>
        <w:t xml:space="preserve"> </w:t>
      </w:r>
      <w:r>
        <w:rPr>
          <w:rFonts w:hint="default" w:ascii="Arial" w:hAnsi="Arial" w:eastAsia="Times New Roman" w:cs="Arial"/>
          <w:sz w:val="20"/>
          <w:szCs w:val="20"/>
          <w:lang w:eastAsia="es-ES"/>
        </w:rPr>
        <w:t xml:space="preserve">Universidad de Ciencias Médicas de Holguín. Cuba. </w:t>
      </w:r>
      <w:r>
        <w:rPr>
          <w:rFonts w:hint="default" w:ascii="Arial" w:hAnsi="Arial" w:eastAsia="SimSun" w:cs="Arial"/>
          <w:i w:val="0"/>
          <w:color w:val="auto"/>
          <w:sz w:val="20"/>
          <w:szCs w:val="20"/>
          <w:lang w:val="es-US"/>
        </w:rPr>
        <w:t xml:space="preserve">5 </w:t>
      </w:r>
      <w:r>
        <w:rPr>
          <w:rFonts w:hint="default" w:ascii="Arial" w:hAnsi="Arial" w:cs="Arial"/>
          <w:color w:val="auto"/>
          <w:sz w:val="20"/>
          <w:szCs w:val="20"/>
        </w:rPr>
        <w:t>E</w:t>
      </w:r>
      <w:r>
        <w:rPr>
          <w:rFonts w:hint="default" w:ascii="Arial" w:hAnsi="Arial" w:cs="Arial"/>
          <w:sz w:val="20"/>
          <w:szCs w:val="20"/>
        </w:rPr>
        <w:t>specialista de</w:t>
      </w:r>
      <w:r>
        <w:rPr>
          <w:rFonts w:hint="default" w:ascii="Arial" w:hAnsi="Arial" w:cs="Arial"/>
          <w:sz w:val="20"/>
          <w:szCs w:val="20"/>
          <w:lang w:val="es-ES"/>
        </w:rPr>
        <w:t xml:space="preserve"> </w:t>
      </w:r>
      <w:r>
        <w:rPr>
          <w:rFonts w:hint="default" w:ascii="Arial" w:hAnsi="Arial" w:cs="Arial"/>
          <w:sz w:val="20"/>
          <w:szCs w:val="20"/>
          <w:lang w:val="es-US"/>
        </w:rPr>
        <w:t xml:space="preserve">Primer grado en Prótesis Estomatológica. </w:t>
      </w:r>
      <w:r>
        <w:rPr>
          <w:rFonts w:hint="default" w:ascii="Arial" w:hAnsi="Arial" w:cs="Arial"/>
          <w:color w:val="auto"/>
          <w:sz w:val="20"/>
          <w:szCs w:val="20"/>
          <w:u w:val="none"/>
          <w:lang w:val="es-US"/>
        </w:rPr>
        <w:t xml:space="preserve">Especialista de Segundo Grado en Estomatología General Integral. Profesor Asistente. Máster en Educación Médica. Policlínico Alcides Pino. Holguín. Cuba. </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color w:val="000000"/>
          <w:sz w:val="20"/>
          <w:szCs w:val="20"/>
          <w:lang w:val="es-ES"/>
        </w:rPr>
      </w:pPr>
      <w:r>
        <w:rPr>
          <w:rFonts w:hint="default" w:ascii="Arial" w:hAnsi="Arial" w:cs="Arial"/>
          <w:b/>
          <w:color w:val="000000"/>
          <w:sz w:val="20"/>
          <w:szCs w:val="20"/>
          <w:lang w:val="es-ES"/>
        </w:rPr>
        <w:t xml:space="preserve">RESUMEN </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eastAsia="SimSun" w:cs="Arial"/>
          <w:color w:val="000000" w:themeColor="text1"/>
          <w:sz w:val="20"/>
          <w:szCs w:val="20"/>
          <w:lang w:val="es-ES"/>
        </w:rPr>
      </w:pPr>
      <w:r>
        <w:rPr>
          <w:rFonts w:hint="default" w:ascii="Arial" w:hAnsi="Arial" w:eastAsia="SimSun" w:cs="Arial"/>
          <w:color w:val="000000" w:themeColor="text1"/>
          <w:sz w:val="20"/>
          <w:szCs w:val="20"/>
          <w:lang w:val="es-ES"/>
        </w:rPr>
        <w:t xml:space="preserve">Introducción: </w:t>
      </w:r>
      <w:r>
        <w:rPr>
          <w:rFonts w:hint="default" w:ascii="Arial" w:hAnsi="Arial" w:eastAsia="TimesNewRomanPS-ItalicMT" w:cs="Arial"/>
          <w:b w:val="0"/>
          <w:bCs/>
          <w:i w:val="0"/>
          <w:color w:val="auto"/>
          <w:sz w:val="20"/>
          <w:szCs w:val="20"/>
          <w:lang w:val="es-ES"/>
        </w:rPr>
        <w:t xml:space="preserve">La Medicina Natural y Tradicional abarca un amplio número de métodos y procedimientos que le permite ocupar un lugar importante en el arsenal terapéutico de la Estomatología. </w:t>
      </w:r>
      <w:r>
        <w:rPr>
          <w:rFonts w:hint="default" w:ascii="Arial" w:hAnsi="Arial" w:eastAsia="SimSun" w:cs="Arial"/>
          <w:color w:val="000000" w:themeColor="text1"/>
          <w:sz w:val="20"/>
          <w:szCs w:val="20"/>
          <w:lang w:val="es-ES"/>
        </w:rPr>
        <w:t>Objetivo:</w:t>
      </w:r>
      <w:r>
        <w:rPr>
          <w:rFonts w:hint="default" w:ascii="Arial" w:hAnsi="Arial" w:eastAsia="SimSun" w:cs="Arial"/>
          <w:color w:val="000000" w:themeColor="text1"/>
          <w:sz w:val="20"/>
          <w:szCs w:val="20"/>
          <w:lang w:val="es-US"/>
        </w:rPr>
        <w:t xml:space="preserve"> </w:t>
      </w:r>
      <w:r>
        <w:rPr>
          <w:rFonts w:hint="default" w:ascii="Arial" w:hAnsi="Arial" w:cs="Arial"/>
          <w:color w:val="000000" w:themeColor="text1"/>
          <w:sz w:val="20"/>
          <w:szCs w:val="20"/>
          <w:lang w:val="es-US"/>
        </w:rPr>
        <w:t xml:space="preserve">Describir </w:t>
      </w:r>
      <w:r>
        <w:rPr>
          <w:rFonts w:hint="default" w:ascii="Arial" w:hAnsi="Arial" w:cs="Arial"/>
          <w:sz w:val="20"/>
          <w:szCs w:val="20"/>
          <w:lang w:val="es-ES"/>
        </w:rPr>
        <w:t>las modalidades terapéuticas de la Medicina Natural y Tradicional</w:t>
      </w:r>
      <w:r>
        <w:rPr>
          <w:rFonts w:hint="default" w:ascii="Arial" w:hAnsi="Arial" w:cs="Arial"/>
          <w:sz w:val="20"/>
          <w:szCs w:val="20"/>
          <w:lang w:val="es-US"/>
        </w:rPr>
        <w:t xml:space="preserve"> aplicadas en la atención estomatológica integral </w:t>
      </w:r>
      <w:r>
        <w:rPr>
          <w:rFonts w:hint="default" w:ascii="Arial" w:hAnsi="Arial" w:cs="Arial"/>
          <w:spacing w:val="-7"/>
          <w:sz w:val="20"/>
          <w:szCs w:val="20"/>
          <w:lang w:val="es-US"/>
        </w:rPr>
        <w:t xml:space="preserve">para aportar elementos teóricos que </w:t>
      </w:r>
      <w:r>
        <w:rPr>
          <w:rFonts w:hint="default" w:ascii="Arial" w:hAnsi="Arial" w:eastAsia="SimSun" w:cs="Arial"/>
          <w:color w:val="000000" w:themeColor="text1"/>
          <w:sz w:val="20"/>
          <w:szCs w:val="20"/>
          <w:lang w:val="es-ES"/>
        </w:rPr>
        <w:t>permit</w:t>
      </w:r>
      <w:r>
        <w:rPr>
          <w:rFonts w:hint="default" w:ascii="Arial" w:hAnsi="Arial" w:eastAsia="SimSun" w:cs="Arial"/>
          <w:color w:val="000000" w:themeColor="text1"/>
          <w:sz w:val="20"/>
          <w:szCs w:val="20"/>
          <w:lang w:val="es-US"/>
        </w:rPr>
        <w:t>an</w:t>
      </w:r>
      <w:r>
        <w:rPr>
          <w:rFonts w:hint="default" w:ascii="Arial" w:hAnsi="Arial" w:eastAsia="SimSun" w:cs="Arial"/>
          <w:color w:val="000000" w:themeColor="text1"/>
          <w:sz w:val="20"/>
          <w:szCs w:val="20"/>
          <w:lang w:val="es-US" w:eastAsia="es-ES"/>
        </w:rPr>
        <w:t xml:space="preserve"> </w:t>
      </w:r>
      <w:r>
        <w:rPr>
          <w:rFonts w:hint="default" w:ascii="Arial" w:hAnsi="Arial" w:cs="Arial"/>
          <w:color w:val="000000" w:themeColor="text1"/>
          <w:sz w:val="20"/>
          <w:szCs w:val="20"/>
          <w:lang w:val="es-US" w:eastAsia="es-ES"/>
        </w:rPr>
        <w:t xml:space="preserve">la actualización científica </w:t>
      </w:r>
      <w:r>
        <w:rPr>
          <w:rFonts w:hint="default" w:ascii="Arial" w:hAnsi="Arial" w:eastAsia="SimSun" w:cs="Arial"/>
          <w:color w:val="000000" w:themeColor="text1"/>
          <w:sz w:val="20"/>
          <w:szCs w:val="20"/>
          <w:lang w:val="es-US" w:eastAsia="es-ES"/>
        </w:rPr>
        <w:t xml:space="preserve">de nuestros profesionales. </w:t>
      </w:r>
      <w:r>
        <w:rPr>
          <w:rFonts w:hint="default" w:ascii="Arial" w:hAnsi="Arial" w:eastAsia="SimSun" w:cs="Arial"/>
          <w:color w:val="000000" w:themeColor="text1"/>
          <w:sz w:val="20"/>
          <w:szCs w:val="20"/>
          <w:lang w:val="es-ES" w:eastAsia="es-ES"/>
        </w:rPr>
        <w:t xml:space="preserve">Método: Se </w:t>
      </w:r>
      <w:r>
        <w:rPr>
          <w:rFonts w:hint="default" w:ascii="Arial" w:hAnsi="Arial" w:eastAsia="SimSun" w:cs="Arial"/>
          <w:color w:val="000000" w:themeColor="text1"/>
          <w:sz w:val="20"/>
          <w:szCs w:val="20"/>
          <w:lang w:val="es-US" w:eastAsia="es-ES"/>
        </w:rPr>
        <w:t>a</w:t>
      </w:r>
      <w:r>
        <w:rPr>
          <w:rFonts w:hint="default" w:ascii="Arial" w:hAnsi="Arial" w:eastAsia="SimSun" w:cs="Arial"/>
          <w:color w:val="000000" w:themeColor="text1"/>
          <w:sz w:val="20"/>
          <w:szCs w:val="20"/>
          <w:lang w:val="es-ES" w:eastAsia="es-ES"/>
        </w:rPr>
        <w:t>naliz</w:t>
      </w:r>
      <w:r>
        <w:rPr>
          <w:rFonts w:hint="default" w:ascii="Arial" w:hAnsi="Arial" w:eastAsia="SimSun" w:cs="Arial"/>
          <w:color w:val="000000" w:themeColor="text1"/>
          <w:sz w:val="20"/>
          <w:szCs w:val="20"/>
          <w:lang w:val="es-US" w:eastAsia="es-ES"/>
        </w:rPr>
        <w:t>ó</w:t>
      </w:r>
      <w:r>
        <w:rPr>
          <w:rFonts w:hint="default" w:ascii="Arial" w:hAnsi="Arial" w:eastAsia="SimSun" w:cs="Arial"/>
          <w:color w:val="000000" w:themeColor="text1"/>
          <w:sz w:val="20"/>
          <w:szCs w:val="20"/>
          <w:lang w:val="es-ES" w:eastAsia="es-ES"/>
        </w:rPr>
        <w:t xml:space="preserve"> de forma exhaustiva</w:t>
      </w:r>
      <w:r>
        <w:rPr>
          <w:rFonts w:hint="default" w:ascii="Arial" w:hAnsi="Arial" w:eastAsia="SimSun" w:cs="Arial"/>
          <w:color w:val="000000" w:themeColor="text1"/>
          <w:sz w:val="20"/>
          <w:szCs w:val="20"/>
          <w:lang w:val="es-US" w:eastAsia="es-ES"/>
        </w:rPr>
        <w:t xml:space="preserve"> </w:t>
      </w:r>
      <w:r>
        <w:rPr>
          <w:rFonts w:hint="default" w:ascii="Arial" w:hAnsi="Arial" w:eastAsia="SimSun" w:cs="Arial"/>
          <w:color w:val="000000" w:themeColor="text1"/>
          <w:sz w:val="20"/>
          <w:szCs w:val="20"/>
          <w:lang w:val="es-ES" w:eastAsia="es-ES"/>
        </w:rPr>
        <w:t>la bibliografía seleccionada</w:t>
      </w:r>
      <w:r>
        <w:rPr>
          <w:rFonts w:hint="default" w:ascii="Arial" w:hAnsi="Arial" w:eastAsia="SimSun" w:cs="Arial"/>
          <w:color w:val="000000" w:themeColor="text1"/>
          <w:sz w:val="20"/>
          <w:szCs w:val="20"/>
          <w:lang w:val="es-US" w:eastAsia="es-ES"/>
        </w:rPr>
        <w:t xml:space="preserve"> </w:t>
      </w:r>
      <w:r>
        <w:rPr>
          <w:rFonts w:hint="default" w:ascii="Arial" w:hAnsi="Arial" w:eastAsia="SimSun" w:cs="Arial"/>
          <w:color w:val="000000" w:themeColor="text1"/>
          <w:sz w:val="20"/>
          <w:szCs w:val="20"/>
          <w:lang w:val="es-ES" w:eastAsia="es-ES"/>
        </w:rPr>
        <w:t>mediante la consulta de bases de datos bibliográficas, y revistas que han publicado artículos sobre el tema</w:t>
      </w:r>
      <w:r>
        <w:rPr>
          <w:rFonts w:hint="default" w:ascii="Arial" w:hAnsi="Arial" w:eastAsia="SimSun" w:cs="Arial"/>
          <w:color w:val="000000" w:themeColor="text1"/>
          <w:sz w:val="20"/>
          <w:szCs w:val="20"/>
          <w:lang w:val="es-US" w:eastAsia="es-ES"/>
        </w:rPr>
        <w:t xml:space="preserve"> </w:t>
      </w:r>
      <w:r>
        <w:rPr>
          <w:rFonts w:hint="default" w:ascii="Arial" w:hAnsi="Arial" w:eastAsia="SimSun" w:cs="Arial"/>
          <w:color w:val="000000" w:themeColor="text1"/>
          <w:sz w:val="20"/>
          <w:szCs w:val="20"/>
          <w:lang w:val="es-ES" w:eastAsia="es-ES"/>
        </w:rPr>
        <w:t>con énfasis en los últimos cinco años</w:t>
      </w:r>
      <w:r>
        <w:rPr>
          <w:rFonts w:hint="default" w:ascii="Arial" w:hAnsi="Arial" w:eastAsia="SimSun" w:cs="Arial"/>
          <w:color w:val="000000" w:themeColor="text1"/>
          <w:sz w:val="20"/>
          <w:szCs w:val="20"/>
          <w:lang w:val="es-US" w:eastAsia="es-ES"/>
        </w:rPr>
        <w:t xml:space="preserve">. </w:t>
      </w:r>
      <w:r>
        <w:rPr>
          <w:rFonts w:hint="default" w:ascii="Arial" w:hAnsi="Arial" w:eastAsia="SimSun" w:cs="Arial"/>
          <w:color w:val="000000" w:themeColor="text1"/>
          <w:sz w:val="20"/>
          <w:szCs w:val="20"/>
          <w:lang w:val="es-ES"/>
        </w:rPr>
        <w:t xml:space="preserve">Resultados: La búsqueda realizada dio como resultado </w:t>
      </w:r>
      <w:r>
        <w:rPr>
          <w:rFonts w:hint="default" w:ascii="Arial" w:hAnsi="Arial" w:eastAsia="SimSun" w:cs="Arial"/>
          <w:color w:val="000000" w:themeColor="text1"/>
          <w:sz w:val="20"/>
          <w:szCs w:val="20"/>
          <w:lang w:val="es-US"/>
        </w:rPr>
        <w:t>46</w:t>
      </w:r>
      <w:r>
        <w:rPr>
          <w:rFonts w:hint="default" w:ascii="Arial" w:hAnsi="Arial" w:eastAsia="SimSun" w:cs="Arial"/>
          <w:color w:val="000000" w:themeColor="text1"/>
          <w:sz w:val="20"/>
          <w:szCs w:val="20"/>
          <w:lang w:val="es-ES"/>
        </w:rPr>
        <w:t xml:space="preserve"> artículos, de los</w:t>
      </w:r>
      <w:r>
        <w:rPr>
          <w:rFonts w:hint="default" w:ascii="Arial" w:hAnsi="Arial" w:eastAsia="SimSun" w:cs="Arial"/>
          <w:color w:val="000000" w:themeColor="text1"/>
          <w:sz w:val="20"/>
          <w:szCs w:val="20"/>
          <w:lang w:val="es-US"/>
        </w:rPr>
        <w:t xml:space="preserve"> </w:t>
      </w:r>
      <w:r>
        <w:rPr>
          <w:rFonts w:hint="default" w:ascii="Arial" w:hAnsi="Arial" w:eastAsia="SimSun" w:cs="Arial"/>
          <w:color w:val="000000" w:themeColor="text1"/>
          <w:sz w:val="20"/>
          <w:szCs w:val="20"/>
          <w:lang w:val="es-ES"/>
        </w:rPr>
        <w:t xml:space="preserve">cuales se seleccionaron </w:t>
      </w:r>
      <w:r>
        <w:rPr>
          <w:rFonts w:hint="default" w:ascii="Arial" w:hAnsi="Arial" w:eastAsia="SimSun" w:cs="Arial"/>
          <w:color w:val="000000" w:themeColor="text1"/>
          <w:sz w:val="20"/>
          <w:szCs w:val="20"/>
          <w:lang w:val="es-US"/>
        </w:rPr>
        <w:t>26</w:t>
      </w:r>
      <w:r>
        <w:rPr>
          <w:rFonts w:hint="default" w:ascii="Arial" w:hAnsi="Arial" w:eastAsia="SimSun" w:cs="Arial"/>
          <w:color w:val="000000" w:themeColor="text1"/>
          <w:sz w:val="20"/>
          <w:szCs w:val="20"/>
          <w:lang w:val="es-ES"/>
        </w:rPr>
        <w:t xml:space="preserve">, que se ajustaron con los objetivos y criterios de inclusión de la investigación. </w:t>
      </w:r>
      <w:r>
        <w:rPr>
          <w:rFonts w:hint="default" w:ascii="Arial" w:hAnsi="Arial" w:eastAsia="SimSun" w:cs="Arial"/>
          <w:color w:val="000000" w:themeColor="text1"/>
          <w:sz w:val="20"/>
          <w:szCs w:val="20"/>
          <w:lang w:val="es-US"/>
        </w:rPr>
        <w:t xml:space="preserve"> </w:t>
      </w:r>
      <w:r>
        <w:rPr>
          <w:rFonts w:hint="default" w:ascii="Arial" w:hAnsi="Arial" w:eastAsia="SimSun" w:cs="Arial"/>
          <w:color w:val="000000" w:themeColor="text1"/>
          <w:sz w:val="20"/>
          <w:szCs w:val="20"/>
          <w:lang w:val="es-ES"/>
        </w:rPr>
        <w:t>Conclusiones: La evidencia</w:t>
      </w:r>
      <w:r>
        <w:rPr>
          <w:rFonts w:hint="default" w:ascii="Arial" w:hAnsi="Arial" w:eastAsia="SimSun" w:cs="Arial"/>
          <w:color w:val="000000" w:themeColor="text1"/>
          <w:sz w:val="20"/>
          <w:szCs w:val="20"/>
          <w:lang w:val="es-US"/>
        </w:rPr>
        <w:t xml:space="preserve"> </w:t>
      </w:r>
      <w:r>
        <w:rPr>
          <w:rFonts w:hint="default" w:ascii="Arial" w:hAnsi="Arial" w:eastAsia="SimSun" w:cs="Arial"/>
          <w:color w:val="000000" w:themeColor="text1"/>
          <w:sz w:val="20"/>
          <w:szCs w:val="20"/>
          <w:lang w:val="es-ES"/>
        </w:rPr>
        <w:t>científica actual respalda el uso de la</w:t>
      </w:r>
      <w:r>
        <w:rPr>
          <w:rFonts w:hint="default" w:ascii="Arial" w:hAnsi="Arial" w:eastAsia="SimSun" w:cs="Arial"/>
          <w:color w:val="000000" w:themeColor="text1"/>
          <w:sz w:val="20"/>
          <w:szCs w:val="20"/>
          <w:lang w:val="es-US"/>
        </w:rPr>
        <w:t xml:space="preserve"> </w:t>
      </w:r>
      <w:r>
        <w:rPr>
          <w:rFonts w:hint="default" w:ascii="Arial" w:hAnsi="Arial" w:cs="Arial"/>
          <w:spacing w:val="-7"/>
          <w:sz w:val="20"/>
          <w:szCs w:val="20"/>
          <w:lang w:val="es-US" w:eastAsia="es-ES"/>
        </w:rPr>
        <w:t>Medicina Natural y Tradicional como</w:t>
      </w:r>
      <w:r>
        <w:rPr>
          <w:rFonts w:hint="default" w:ascii="Arial" w:hAnsi="Arial" w:eastAsia="SimSun" w:cs="Arial"/>
          <w:color w:val="000000" w:themeColor="text1"/>
          <w:sz w:val="20"/>
          <w:szCs w:val="20"/>
          <w:lang w:val="es-ES"/>
        </w:rPr>
        <w:t xml:space="preserve"> una alternativ</w:t>
      </w:r>
      <w:r>
        <w:rPr>
          <w:rFonts w:hint="default" w:ascii="Arial" w:hAnsi="Arial" w:eastAsia="SimSun" w:cs="Arial"/>
          <w:color w:val="000000" w:themeColor="text1"/>
          <w:sz w:val="20"/>
          <w:szCs w:val="20"/>
          <w:lang w:val="es-US"/>
        </w:rPr>
        <w:t>a</w:t>
      </w:r>
      <w:r>
        <w:rPr>
          <w:rFonts w:hint="default" w:ascii="Arial" w:hAnsi="Arial" w:eastAsia="SimSun" w:cs="Arial"/>
          <w:color w:val="000000" w:themeColor="text1"/>
          <w:sz w:val="20"/>
          <w:szCs w:val="20"/>
          <w:lang w:val="es-ES"/>
        </w:rPr>
        <w:t xml:space="preserve"> eficaz </w:t>
      </w:r>
      <w:r>
        <w:rPr>
          <w:rFonts w:hint="default" w:ascii="Arial" w:hAnsi="Arial" w:eastAsia="SimSun" w:cs="Arial"/>
          <w:color w:val="000000" w:themeColor="text1"/>
          <w:sz w:val="20"/>
          <w:szCs w:val="20"/>
          <w:lang w:val="es-US"/>
        </w:rPr>
        <w:t>para tratar</w:t>
      </w:r>
      <w:r>
        <w:rPr>
          <w:rFonts w:hint="default" w:ascii="Arial" w:hAnsi="Arial" w:eastAsia="SimSun" w:cs="Arial"/>
          <w:color w:val="000000" w:themeColor="text1"/>
          <w:sz w:val="20"/>
          <w:szCs w:val="20"/>
          <w:lang w:val="es-ES"/>
        </w:rPr>
        <w:t xml:space="preserve"> los problemas dentales</w:t>
      </w:r>
      <w:r>
        <w:rPr>
          <w:rFonts w:hint="default" w:ascii="Arial" w:hAnsi="Arial" w:eastAsia="SimSun" w:cs="Arial"/>
          <w:color w:val="000000" w:themeColor="text1"/>
          <w:sz w:val="20"/>
          <w:szCs w:val="20"/>
          <w:lang w:val="es-US"/>
        </w:rPr>
        <w:t xml:space="preserve">, brindar </w:t>
      </w:r>
      <w:r>
        <w:rPr>
          <w:rFonts w:hint="default" w:ascii="Arial" w:hAnsi="Arial" w:eastAsia="SimSun" w:cs="Arial"/>
          <w:color w:val="000000" w:themeColor="text1"/>
          <w:sz w:val="20"/>
          <w:szCs w:val="20"/>
          <w:lang w:val="es-ES"/>
        </w:rPr>
        <w:t>soluciones y mejora</w:t>
      </w:r>
      <w:r>
        <w:rPr>
          <w:rFonts w:hint="default" w:ascii="Arial" w:hAnsi="Arial" w:eastAsia="SimSun" w:cs="Arial"/>
          <w:color w:val="000000" w:themeColor="text1"/>
          <w:sz w:val="20"/>
          <w:szCs w:val="20"/>
          <w:lang w:val="es-US"/>
        </w:rPr>
        <w:t xml:space="preserve">r </w:t>
      </w:r>
      <w:r>
        <w:rPr>
          <w:rFonts w:hint="default" w:ascii="Arial" w:hAnsi="Arial" w:eastAsia="SimSun" w:cs="Arial"/>
          <w:color w:val="000000" w:themeColor="text1"/>
          <w:sz w:val="20"/>
          <w:szCs w:val="20"/>
          <w:lang w:val="es-ES"/>
        </w:rPr>
        <w:t>la calidad de vida de nuestros pacientes.</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sz w:val="20"/>
          <w:szCs w:val="20"/>
          <w:lang w:val="es-ES"/>
        </w:rPr>
      </w:pPr>
      <w:r>
        <w:rPr>
          <w:rFonts w:hint="default" w:ascii="Arial" w:hAnsi="Arial" w:cs="Arial"/>
          <w:b/>
          <w:bCs/>
          <w:sz w:val="20"/>
          <w:szCs w:val="20"/>
          <w:lang w:val="es-ES"/>
        </w:rPr>
        <w:t>PALABRAS CLAVE :</w:t>
      </w:r>
      <w:r>
        <w:rPr>
          <w:rFonts w:hint="default" w:ascii="Arial" w:hAnsi="Arial" w:cs="Arial"/>
          <w:sz w:val="20"/>
          <w:szCs w:val="20"/>
          <w:lang w:val="es-ES"/>
        </w:rPr>
        <w:t xml:space="preserve"> </w:t>
      </w:r>
      <w:r>
        <w:rPr>
          <w:rFonts w:hint="default" w:ascii="Arial" w:hAnsi="Arial" w:eastAsia="SimSun" w:cs="Arial"/>
          <w:color w:val="000000" w:themeColor="text1"/>
          <w:sz w:val="20"/>
          <w:szCs w:val="20"/>
          <w:lang w:val="es-US" w:eastAsia="es-ES"/>
        </w:rPr>
        <w:t>Medicina Natural y Tradicional, Estomatología</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bCs w:val="0"/>
          <w:color w:val="000000"/>
          <w:sz w:val="20"/>
          <w:szCs w:val="20"/>
          <w:lang w:val="es-ES"/>
        </w:rPr>
      </w:pPr>
      <w:r>
        <w:rPr>
          <w:rFonts w:hint="default" w:ascii="Arial" w:hAnsi="Arial" w:cs="Arial"/>
          <w:b/>
          <w:bCs w:val="0"/>
          <w:color w:val="000000"/>
          <w:sz w:val="20"/>
          <w:szCs w:val="20"/>
          <w:lang w:val="es-ES" w:eastAsia="es-MX"/>
        </w:rPr>
        <w:t>ABSTRACT</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cs="Arial"/>
          <w:b w:val="0"/>
          <w:bCs/>
          <w:color w:val="000000"/>
          <w:sz w:val="20"/>
          <w:szCs w:val="20"/>
          <w:lang w:val="es-ES"/>
        </w:rPr>
        <w:t xml:space="preserve">Introduction: Natural and Traditional Medicine covers a wide number of methods and procedures that allow it to occupy an important place in the therapeutic arsenal of Stomatology. Objective: To describe the therapeutic modalities of Natural and Traditional Medicine applied in comprehensive dental care to provide theoretical elements that allow the scientific updating of our professionals. Method: The selected bibliography was exhaustively analyzed by consulting bibliographic databases and journals that have published articles on the subject with emphasis on the last five years. Results: The search carried out resulted in 46 articles, of which 26 were selected, which fit the objectives and inclusion criteria of the research. Conclusions: Current scientific evidence supports the use of Natural and Traditional Medicine as an effective alternative to treat dental problems, provide solutions and improve the quality of life of our patients. </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color w:val="000000"/>
          <w:sz w:val="20"/>
          <w:szCs w:val="20"/>
          <w:lang w:val="es-ES"/>
        </w:rPr>
      </w:pPr>
      <w:r>
        <w:rPr>
          <w:rFonts w:hint="default" w:ascii="Arial" w:hAnsi="Arial" w:cs="Arial"/>
          <w:b/>
          <w:color w:val="000000"/>
          <w:sz w:val="20"/>
          <w:szCs w:val="20"/>
          <w:lang w:val="es-ES"/>
        </w:rPr>
        <w:t xml:space="preserve">KEY WORDS: </w:t>
      </w:r>
      <w:r>
        <w:rPr>
          <w:rFonts w:hint="default" w:ascii="Arial" w:hAnsi="Arial" w:cs="Arial"/>
          <w:b w:val="0"/>
          <w:bCs/>
          <w:color w:val="000000"/>
          <w:sz w:val="20"/>
          <w:szCs w:val="20"/>
          <w:lang w:val="es-ES"/>
        </w:rPr>
        <w:t>Natural and Traditional Medicine, Stomatology</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color w:val="000000"/>
          <w:sz w:val="20"/>
          <w:szCs w:val="20"/>
          <w:lang w:val="es-ES"/>
        </w:rPr>
      </w:pPr>
      <w:r>
        <w:rPr>
          <w:rFonts w:hint="default" w:ascii="Arial" w:hAnsi="Arial" w:cs="Arial"/>
          <w:b/>
          <w:color w:val="000000"/>
          <w:sz w:val="20"/>
          <w:szCs w:val="20"/>
          <w:lang w:val="es-ES"/>
        </w:rPr>
        <w:t>INTRODUCCIÓN</w:t>
      </w:r>
    </w:p>
    <w:p>
      <w:pPr>
        <w:keepNext w:val="0"/>
        <w:keepLines w:val="0"/>
        <w:pageBreakBefore w:val="0"/>
        <w:widowControl/>
        <w:kinsoku/>
        <w:wordWrap/>
        <w:overflowPunct/>
        <w:topLinePunct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eastAsia="TimesNewRomanPS-ItalicMT" w:cs="Arial"/>
          <w:b w:val="0"/>
          <w:bCs/>
          <w:i w:val="0"/>
          <w:color w:val="auto"/>
          <w:sz w:val="20"/>
          <w:szCs w:val="20"/>
          <w:lang w:val="es-ES"/>
        </w:rPr>
      </w:pPr>
      <w:r>
        <w:rPr>
          <w:rFonts w:hint="default" w:ascii="Arial" w:hAnsi="Arial" w:cs="Arial"/>
          <w:b w:val="0"/>
          <w:bCs w:val="0"/>
          <w:color w:val="auto"/>
          <w:sz w:val="20"/>
          <w:szCs w:val="20"/>
          <w:lang w:val="es-ES"/>
        </w:rPr>
        <w:t>La medicina es producto de la actividad del hombre, de su desarrollo social; se origina</w:t>
      </w:r>
      <w:r>
        <w:rPr>
          <w:rFonts w:hint="default" w:ascii="Arial" w:hAnsi="Arial" w:cs="Arial"/>
          <w:b w:val="0"/>
          <w:bCs w:val="0"/>
          <w:color w:val="auto"/>
          <w:sz w:val="20"/>
          <w:szCs w:val="20"/>
          <w:lang w:val="es-US"/>
        </w:rPr>
        <w:t xml:space="preserve"> </w:t>
      </w:r>
      <w:r>
        <w:rPr>
          <w:rFonts w:hint="default" w:ascii="Arial" w:hAnsi="Arial" w:cs="Arial"/>
          <w:b w:val="0"/>
          <w:bCs w:val="0"/>
          <w:color w:val="auto"/>
          <w:sz w:val="20"/>
          <w:szCs w:val="20"/>
          <w:lang w:val="es-ES"/>
        </w:rPr>
        <w:t>cuando su instinto de conservar la vida y aliviar dolores llega a ser objeto de conciencia</w:t>
      </w:r>
      <w:r>
        <w:rPr>
          <w:rFonts w:hint="default" w:ascii="Arial" w:hAnsi="Arial" w:cs="Arial"/>
          <w:b w:val="0"/>
          <w:bCs w:val="0"/>
          <w:color w:val="auto"/>
          <w:sz w:val="20"/>
          <w:szCs w:val="20"/>
          <w:lang w:val="es-US"/>
        </w:rPr>
        <w:t xml:space="preserve"> </w:t>
      </w:r>
      <w:r>
        <w:rPr>
          <w:rFonts w:hint="default" w:ascii="Arial" w:hAnsi="Arial" w:cs="Arial"/>
          <w:b w:val="0"/>
          <w:bCs w:val="0"/>
          <w:color w:val="auto"/>
          <w:sz w:val="20"/>
          <w:szCs w:val="20"/>
          <w:lang w:val="es-ES"/>
        </w:rPr>
        <w:t>colectiva; en su concreción actúa la voluntad humana de influir sobre la naturaleza. La Medicina Natural y Tradicional (MNT) es una especialidad de perfil amplio, con enfoque</w:t>
      </w:r>
      <w:r>
        <w:rPr>
          <w:rFonts w:hint="default" w:ascii="Arial" w:hAnsi="Arial" w:cs="Arial"/>
          <w:b w:val="0"/>
          <w:bCs w:val="0"/>
          <w:color w:val="auto"/>
          <w:sz w:val="20"/>
          <w:szCs w:val="20"/>
          <w:lang w:val="es-US"/>
        </w:rPr>
        <w:t xml:space="preserve"> </w:t>
      </w:r>
      <w:r>
        <w:rPr>
          <w:rFonts w:hint="default" w:ascii="Arial" w:hAnsi="Arial" w:cs="Arial"/>
          <w:b w:val="0"/>
          <w:bCs w:val="0"/>
          <w:color w:val="auto"/>
          <w:sz w:val="20"/>
          <w:szCs w:val="20"/>
          <w:lang w:val="es-ES"/>
        </w:rPr>
        <w:t>científico, único y holístico, que emplea métodos, técnicas y procedimientos para la</w:t>
      </w:r>
      <w:r>
        <w:rPr>
          <w:rFonts w:hint="default" w:ascii="Arial" w:hAnsi="Arial" w:cs="Arial"/>
          <w:b w:val="0"/>
          <w:bCs w:val="0"/>
          <w:color w:val="auto"/>
          <w:sz w:val="20"/>
          <w:szCs w:val="20"/>
          <w:lang w:val="es-US"/>
        </w:rPr>
        <w:t xml:space="preserve"> </w:t>
      </w:r>
      <w:r>
        <w:rPr>
          <w:rFonts w:hint="default" w:ascii="Arial" w:hAnsi="Arial" w:cs="Arial"/>
          <w:b w:val="0"/>
          <w:bCs w:val="0"/>
          <w:color w:val="auto"/>
          <w:sz w:val="20"/>
          <w:szCs w:val="20"/>
          <w:lang w:val="es-ES"/>
        </w:rPr>
        <w:t>promoción de salud, prevención de enfermedades, diagnóstico, tratamiento y rehabilitación,</w:t>
      </w:r>
      <w:r>
        <w:rPr>
          <w:rFonts w:hint="default" w:ascii="Arial" w:hAnsi="Arial" w:cs="Arial"/>
          <w:b w:val="0"/>
          <w:bCs w:val="0"/>
          <w:color w:val="auto"/>
          <w:sz w:val="20"/>
          <w:szCs w:val="20"/>
          <w:lang w:val="es-US"/>
        </w:rPr>
        <w:t xml:space="preserve"> </w:t>
      </w:r>
      <w:r>
        <w:rPr>
          <w:rFonts w:hint="default" w:ascii="Arial" w:hAnsi="Arial" w:cs="Arial"/>
          <w:b w:val="0"/>
          <w:bCs w:val="0"/>
          <w:color w:val="auto"/>
          <w:sz w:val="20"/>
          <w:szCs w:val="20"/>
          <w:lang w:val="es-ES"/>
        </w:rPr>
        <w:t>con sistemas médicos basados en métodos tradicionales y naturales, ancestrales o</w:t>
      </w:r>
      <w:r>
        <w:rPr>
          <w:rFonts w:hint="default" w:ascii="Arial" w:hAnsi="Arial" w:cs="Arial"/>
          <w:b w:val="0"/>
          <w:bCs w:val="0"/>
          <w:color w:val="auto"/>
          <w:sz w:val="20"/>
          <w:szCs w:val="20"/>
          <w:lang w:val="es-US"/>
        </w:rPr>
        <w:t xml:space="preserve"> </w:t>
      </w:r>
      <w:r>
        <w:rPr>
          <w:rFonts w:hint="default" w:ascii="Arial" w:hAnsi="Arial" w:cs="Arial"/>
          <w:b w:val="0"/>
          <w:bCs w:val="0"/>
          <w:color w:val="auto"/>
          <w:sz w:val="20"/>
          <w:szCs w:val="20"/>
          <w:lang w:val="es-ES"/>
        </w:rPr>
        <w:t>modernos, y se rige principalmente por teorías.</w:t>
      </w:r>
      <w:r>
        <w:rPr>
          <w:rFonts w:hint="default" w:ascii="Arial" w:hAnsi="Arial" w:cs="Arial"/>
          <w:b w:val="0"/>
          <w:bCs w:val="0"/>
          <w:color w:val="auto"/>
          <w:sz w:val="20"/>
          <w:szCs w:val="20"/>
          <w:vertAlign w:val="superscript"/>
          <w:lang w:val="es-US"/>
        </w:rPr>
        <w:t>1</w:t>
      </w:r>
      <w:r>
        <w:rPr>
          <w:rFonts w:hint="default" w:ascii="Arial" w:hAnsi="Arial" w:cs="Arial"/>
          <w:b w:val="0"/>
          <w:bCs w:val="0"/>
          <w:color w:val="auto"/>
          <w:sz w:val="20"/>
          <w:szCs w:val="20"/>
          <w:lang w:val="es-ES"/>
        </w:rPr>
        <w:t xml:space="preserve"> </w:t>
      </w:r>
      <w:r>
        <w:rPr>
          <w:rFonts w:hint="default" w:ascii="Arial" w:hAnsi="Arial" w:cs="Arial"/>
          <w:b w:val="0"/>
          <w:bCs w:val="0"/>
          <w:color w:val="auto"/>
          <w:sz w:val="20"/>
          <w:szCs w:val="20"/>
          <w:lang w:val="es-ES"/>
        </w:rPr>
        <w:br w:type="textWrapping"/>
      </w:r>
      <w:r>
        <w:rPr>
          <w:rFonts w:hint="default" w:ascii="Arial" w:hAnsi="Arial" w:eastAsia="TimesNewRomanPS-ItalicMT" w:cs="Arial"/>
          <w:b w:val="0"/>
          <w:bCs/>
          <w:i w:val="0"/>
          <w:color w:val="auto"/>
          <w:sz w:val="20"/>
          <w:szCs w:val="20"/>
          <w:lang w:val="es-ES"/>
        </w:rPr>
        <w:t xml:space="preserve">La Organización Mundial de la Salud </w:t>
      </w:r>
      <w:r>
        <w:rPr>
          <w:rFonts w:hint="default" w:ascii="Arial" w:hAnsi="Arial" w:eastAsia="TimesNewRomanPS-ItalicMT" w:cs="Arial"/>
          <w:b w:val="0"/>
          <w:bCs/>
          <w:i w:val="0"/>
          <w:color w:val="auto"/>
          <w:sz w:val="20"/>
          <w:szCs w:val="20"/>
          <w:lang w:val="es-US"/>
        </w:rPr>
        <w:t>d</w:t>
      </w:r>
      <w:r>
        <w:rPr>
          <w:rFonts w:hint="default" w:ascii="Arial" w:hAnsi="Arial" w:eastAsia="TimesNewRomanPS-ItalicMT" w:cs="Arial"/>
          <w:b w:val="0"/>
          <w:bCs/>
          <w:i w:val="0"/>
          <w:color w:val="auto"/>
          <w:sz w:val="20"/>
          <w:szCs w:val="20"/>
          <w:lang w:val="es-ES"/>
        </w:rPr>
        <w:t>efine la Medicina Tradicional y Natural como</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prácticas, enfoques, conocimientos y creencias sanitarias diversas que incorporan medicinas</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basadas en plantas, animales y/o minerales, técnicas manuales y ejercicios aplicados de forma</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individual o en combinación para mantener el bienestar, además de tratar, diagnosticar y</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prevenir enfermedades</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a</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través de la activación de las propias capacidades o de los recursos biológicos naturales con que</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cuenta el organismo, al mismo tiempo que armoniza a este con la naturaleza.</w:t>
      </w:r>
      <w:r>
        <w:rPr>
          <w:rFonts w:hint="default" w:ascii="Arial" w:hAnsi="Arial" w:eastAsia="TimesNewRomanPS-ItalicMT" w:cs="Arial"/>
          <w:b w:val="0"/>
          <w:bCs/>
          <w:i w:val="0"/>
          <w:color w:val="auto"/>
          <w:sz w:val="20"/>
          <w:szCs w:val="20"/>
          <w:vertAlign w:val="superscript"/>
          <w:lang w:val="es-US"/>
        </w:rPr>
        <w:t>2</w:t>
      </w:r>
    </w:p>
    <w:p>
      <w:pPr>
        <w:keepNext w:val="0"/>
        <w:keepLines w:val="0"/>
        <w:pageBreakBefore w:val="0"/>
        <w:widowControl/>
        <w:kinsoku/>
        <w:wordWrap/>
        <w:overflowPunct/>
        <w:topLinePunct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cs="Arial"/>
          <w:b w:val="0"/>
          <w:bCs w:val="0"/>
          <w:color w:val="auto"/>
          <w:sz w:val="20"/>
          <w:szCs w:val="20"/>
          <w:lang w:val="es-ES"/>
        </w:rPr>
      </w:pPr>
      <w:r>
        <w:rPr>
          <w:rFonts w:hint="default" w:ascii="Arial" w:hAnsi="Arial" w:eastAsia="TimesNewRomanPS-ItalicMT" w:cs="Arial"/>
          <w:b w:val="0"/>
          <w:bCs/>
          <w:i w:val="0"/>
          <w:color w:val="auto"/>
          <w:sz w:val="20"/>
          <w:szCs w:val="20"/>
          <w:lang w:val="es-ES"/>
        </w:rPr>
        <w:t>En Cuba la Medicina Natural y Tradicional</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está integrada al Sistema Nacional de</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Salud y contempla las siguientes modalidades: fitoterapia, apiterapia, medicina</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tradicional asiática, ozonoterapia, homeopatía, terapia floral, hidrología médica,</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ejercicios terapéuticos tradicionales, helio talasoterapia, y orientación nutricional</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naturista.</w:t>
      </w:r>
      <w:r>
        <w:rPr>
          <w:rFonts w:hint="default" w:ascii="Arial" w:hAnsi="Arial" w:eastAsia="TimesNewRomanPS-ItalicMT" w:cs="Arial"/>
          <w:b w:val="0"/>
          <w:bCs/>
          <w:i w:val="0"/>
          <w:color w:val="auto"/>
          <w:sz w:val="20"/>
          <w:szCs w:val="20"/>
          <w:lang w:val="es-US"/>
        </w:rPr>
        <w:t xml:space="preserve"> E</w:t>
      </w:r>
      <w:r>
        <w:rPr>
          <w:rFonts w:hint="default" w:ascii="Arial" w:hAnsi="Arial" w:cs="Arial"/>
          <w:b w:val="0"/>
          <w:bCs w:val="0"/>
          <w:color w:val="auto"/>
          <w:sz w:val="20"/>
          <w:szCs w:val="20"/>
          <w:lang w:val="es-ES"/>
        </w:rPr>
        <w:t>s ampliamente aplicada en los servicios médicos y estomatológicos en los diferentes niveles de atención</w:t>
      </w:r>
      <w:r>
        <w:rPr>
          <w:rFonts w:hint="default" w:ascii="Arial" w:hAnsi="Arial" w:cs="Arial"/>
          <w:b w:val="0"/>
          <w:bCs w:val="0"/>
          <w:color w:val="auto"/>
          <w:sz w:val="20"/>
          <w:szCs w:val="20"/>
          <w:lang w:val="es-US"/>
        </w:rPr>
        <w:t xml:space="preserve"> como </w:t>
      </w:r>
      <w:r>
        <w:rPr>
          <w:rFonts w:hint="default" w:ascii="Arial" w:hAnsi="Arial" w:cs="Arial"/>
          <w:b w:val="0"/>
          <w:bCs w:val="0"/>
          <w:color w:val="auto"/>
          <w:sz w:val="20"/>
          <w:szCs w:val="20"/>
          <w:lang w:val="es-ES"/>
        </w:rPr>
        <w:t>una de las formas más efectivas para lograr, a menor costo, calmar los padecimientos y malestares de los pacientes.</w:t>
      </w:r>
      <w:r>
        <w:rPr>
          <w:rFonts w:hint="default" w:ascii="Arial" w:hAnsi="Arial" w:cs="Arial"/>
          <w:b w:val="0"/>
          <w:bCs w:val="0"/>
          <w:color w:val="auto"/>
          <w:sz w:val="20"/>
          <w:szCs w:val="20"/>
          <w:lang w:val="es-US"/>
        </w:rPr>
        <w:t xml:space="preserve"> </w:t>
      </w:r>
    </w:p>
    <w:p>
      <w:pPr>
        <w:keepNext w:val="0"/>
        <w:keepLines w:val="0"/>
        <w:pageBreakBefore w:val="0"/>
        <w:widowControl/>
        <w:kinsoku/>
        <w:wordWrap/>
        <w:overflowPunct/>
        <w:topLinePunct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eastAsia="TimesNewRomanPS-ItalicMT" w:cs="Arial"/>
          <w:b/>
          <w:bCs w:val="0"/>
          <w:i w:val="0"/>
          <w:color w:val="auto"/>
          <w:sz w:val="20"/>
          <w:szCs w:val="20"/>
          <w:lang w:val="es-ES"/>
        </w:rPr>
      </w:pPr>
      <w:r>
        <w:rPr>
          <w:rFonts w:hint="default" w:ascii="Arial" w:hAnsi="Arial" w:eastAsia="TimesNewRomanPS-ItalicMT" w:cs="Arial"/>
          <w:b w:val="0"/>
          <w:bCs/>
          <w:i w:val="0"/>
          <w:color w:val="auto"/>
          <w:sz w:val="20"/>
          <w:szCs w:val="20"/>
          <w:lang w:val="es-US"/>
        </w:rPr>
        <w:t>Su</w:t>
      </w:r>
      <w:r>
        <w:rPr>
          <w:rFonts w:hint="default" w:ascii="Arial" w:hAnsi="Arial" w:eastAsia="TimesNewRomanPS-ItalicMT" w:cs="Arial"/>
          <w:b w:val="0"/>
          <w:bCs/>
          <w:i w:val="0"/>
          <w:color w:val="auto"/>
          <w:sz w:val="20"/>
          <w:szCs w:val="20"/>
          <w:lang w:val="es-ES"/>
        </w:rPr>
        <w:t xml:space="preserve"> empleo</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debe sustentarse en investigaciones que, con</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metodologías apropiadas a sus objetivos, garanticen su eficacia y seguridad, para que</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los médicos la prescriban de manera razonada. Los profesionales que se dedican a la investigación de esta modalidad terapéutica y los</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que la aplican en la asistencia médica, deben establecer y divulgar las evidencias</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científicas para el uso adecuado y seguro de las modalidades de MNT aprobadas en</w:t>
      </w:r>
      <w:r>
        <w:rPr>
          <w:rFonts w:hint="default" w:ascii="Arial" w:hAnsi="Arial" w:eastAsia="TimesNewRomanPS-ItalicMT" w:cs="Arial"/>
          <w:b w:val="0"/>
          <w:bCs/>
          <w:i w:val="0"/>
          <w:color w:val="auto"/>
          <w:sz w:val="20"/>
          <w:szCs w:val="20"/>
          <w:lang w:val="es-US"/>
        </w:rPr>
        <w:t xml:space="preserve"> </w:t>
      </w:r>
      <w:r>
        <w:rPr>
          <w:rFonts w:hint="default" w:ascii="Arial" w:hAnsi="Arial" w:eastAsia="TimesNewRomanPS-ItalicMT" w:cs="Arial"/>
          <w:b w:val="0"/>
          <w:bCs/>
          <w:i w:val="0"/>
          <w:color w:val="auto"/>
          <w:sz w:val="20"/>
          <w:szCs w:val="20"/>
          <w:lang w:val="es-ES"/>
        </w:rPr>
        <w:t>Cuba.</w:t>
      </w:r>
      <w:r>
        <w:rPr>
          <w:rFonts w:hint="default" w:ascii="Arial" w:hAnsi="Arial" w:eastAsia="TimesNewRomanPS-ItalicMT" w:cs="Arial"/>
          <w:b w:val="0"/>
          <w:bCs/>
          <w:i w:val="0"/>
          <w:color w:val="auto"/>
          <w:sz w:val="20"/>
          <w:szCs w:val="20"/>
          <w:vertAlign w:val="superscript"/>
          <w:lang w:val="es-US"/>
        </w:rPr>
        <w:t>3</w:t>
      </w:r>
      <w:r>
        <w:rPr>
          <w:rFonts w:hint="default" w:ascii="Arial" w:hAnsi="Arial" w:eastAsia="TimesNewRomanPS-ItalicMT" w:cs="Arial"/>
          <w:b w:val="0"/>
          <w:bCs/>
          <w:i w:val="0"/>
          <w:color w:val="auto"/>
          <w:sz w:val="20"/>
          <w:szCs w:val="20"/>
          <w:lang w:val="es-ES"/>
        </w:rPr>
        <w:br w:type="textWrapping"/>
      </w:r>
      <w:r>
        <w:rPr>
          <w:rFonts w:hint="default" w:ascii="Arial" w:hAnsi="Arial" w:eastAsia="TimesNewRomanPS-ItalicMT" w:cs="Arial"/>
          <w:b w:val="0"/>
          <w:bCs/>
          <w:i w:val="0"/>
          <w:color w:val="auto"/>
          <w:sz w:val="20"/>
          <w:szCs w:val="20"/>
          <w:lang w:val="es-ES"/>
        </w:rPr>
        <w:t>La Medicina Natural y Tradicional abarca un amplio número de métodos y procedimientos que le permite ocupar un lugar importante en el arsenal terapéutico de la Estomatología. Por tanto, resulta importante que los estomatólogos se apropien definitivamente de los conocimientos sobre MNT, de modo que su práctica se revierta en una mejora en la calidad de vida de los pacientes.</w:t>
      </w:r>
    </w:p>
    <w:p>
      <w:pPr>
        <w:keepNext w:val="0"/>
        <w:keepLines w:val="0"/>
        <w:pageBreakBefore w:val="0"/>
        <w:widowControl/>
        <w:kinsoku/>
        <w:wordWrap/>
        <w:overflowPunct/>
        <w:topLinePunct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eastAsia="TimesNewRomanPS-ItalicMT" w:cs="Arial"/>
          <w:b/>
          <w:bCs w:val="0"/>
          <w:i w:val="0"/>
          <w:color w:val="auto"/>
          <w:sz w:val="20"/>
          <w:szCs w:val="20"/>
          <w:lang w:val="es-ES"/>
        </w:rPr>
      </w:pPr>
      <w:r>
        <w:rPr>
          <w:rFonts w:hint="default" w:ascii="Arial" w:hAnsi="Arial" w:eastAsia="TimesNewRomanPS-ItalicMT" w:cs="Arial"/>
          <w:b/>
          <w:bCs w:val="0"/>
          <w:i w:val="0"/>
          <w:color w:val="auto"/>
          <w:sz w:val="20"/>
          <w:szCs w:val="20"/>
          <w:lang w:val="es-ES"/>
        </w:rPr>
        <w:t>OBJETIVO</w:t>
      </w:r>
      <w:r>
        <w:rPr>
          <w:rFonts w:hint="default" w:ascii="Arial" w:hAnsi="Arial" w:eastAsia="TimesNewRomanPS-ItalicMT" w:cs="Arial"/>
          <w:b/>
          <w:bCs w:val="0"/>
          <w:i w:val="0"/>
          <w:color w:val="auto"/>
          <w:sz w:val="20"/>
          <w:szCs w:val="20"/>
          <w:lang w:val="es-US"/>
        </w:rPr>
        <w:t xml:space="preserve"> </w:t>
      </w:r>
    </w:p>
    <w:p>
      <w:pPr>
        <w:pStyle w:val="32"/>
        <w:numPr>
          <w:ilvl w:val="0"/>
          <w:numId w:val="0"/>
        </w:numPr>
        <w:spacing w:line="360" w:lineRule="auto"/>
        <w:rPr>
          <w:rFonts w:hint="default" w:ascii="Arial" w:hAnsi="Arial" w:eastAsia="SimSun" w:cs="Arial"/>
          <w:b/>
          <w:bCs/>
          <w:color w:val="000000" w:themeColor="text1"/>
          <w:sz w:val="20"/>
          <w:szCs w:val="20"/>
          <w:lang w:val="es-ES"/>
        </w:rPr>
      </w:pPr>
      <w:r>
        <w:rPr>
          <w:rFonts w:hint="default" w:ascii="Arial" w:hAnsi="Arial" w:cs="Arial"/>
          <w:color w:val="000000" w:themeColor="text1"/>
          <w:sz w:val="20"/>
          <w:szCs w:val="20"/>
          <w:lang w:val="es-US"/>
        </w:rPr>
        <w:t xml:space="preserve">Describir </w:t>
      </w:r>
      <w:r>
        <w:rPr>
          <w:rFonts w:hint="default" w:ascii="Arial" w:hAnsi="Arial" w:cs="Arial"/>
          <w:sz w:val="20"/>
          <w:szCs w:val="20"/>
          <w:lang w:val="es-ES"/>
        </w:rPr>
        <w:t>las modalidades terapéuticas de la Medicina Natural y Tradicional</w:t>
      </w:r>
      <w:r>
        <w:rPr>
          <w:rFonts w:hint="default" w:ascii="Arial" w:hAnsi="Arial" w:cs="Arial"/>
          <w:sz w:val="20"/>
          <w:szCs w:val="20"/>
          <w:lang w:val="es-US"/>
        </w:rPr>
        <w:t xml:space="preserve"> aplicadas en la atención estomatológica integral </w:t>
      </w:r>
      <w:r>
        <w:rPr>
          <w:rFonts w:hint="default" w:ascii="Arial" w:hAnsi="Arial" w:cs="Arial"/>
          <w:spacing w:val="-7"/>
          <w:sz w:val="20"/>
          <w:szCs w:val="20"/>
          <w:lang w:val="es-US"/>
        </w:rPr>
        <w:t xml:space="preserve">para aportar elementos teóricos novedosos que </w:t>
      </w:r>
      <w:r>
        <w:rPr>
          <w:rFonts w:hint="default" w:ascii="Arial" w:hAnsi="Arial" w:eastAsia="SimSun" w:cs="Arial"/>
          <w:color w:val="000000" w:themeColor="text1"/>
          <w:sz w:val="20"/>
          <w:szCs w:val="20"/>
          <w:lang w:val="es-ES"/>
        </w:rPr>
        <w:t>permit</w:t>
      </w:r>
      <w:r>
        <w:rPr>
          <w:rFonts w:hint="default" w:ascii="Arial" w:hAnsi="Arial" w:eastAsia="SimSun" w:cs="Arial"/>
          <w:color w:val="000000" w:themeColor="text1"/>
          <w:sz w:val="20"/>
          <w:szCs w:val="20"/>
          <w:lang w:val="es-US"/>
        </w:rPr>
        <w:t>an</w:t>
      </w:r>
      <w:r>
        <w:rPr>
          <w:rFonts w:hint="default" w:ascii="Arial" w:hAnsi="Arial" w:eastAsia="SimSun" w:cs="Arial"/>
          <w:color w:val="000000" w:themeColor="text1"/>
          <w:sz w:val="20"/>
          <w:szCs w:val="20"/>
          <w:lang w:val="es-US" w:eastAsia="es-ES"/>
        </w:rPr>
        <w:t xml:space="preserve"> </w:t>
      </w:r>
      <w:r>
        <w:rPr>
          <w:rFonts w:hint="default" w:ascii="Arial" w:hAnsi="Arial" w:cs="Arial"/>
          <w:color w:val="000000" w:themeColor="text1"/>
          <w:sz w:val="20"/>
          <w:szCs w:val="20"/>
          <w:lang w:val="es-US" w:eastAsia="es-ES"/>
        </w:rPr>
        <w:t xml:space="preserve">la actualización científica </w:t>
      </w:r>
      <w:r>
        <w:rPr>
          <w:rFonts w:hint="default" w:ascii="Arial" w:hAnsi="Arial" w:eastAsia="SimSun" w:cs="Arial"/>
          <w:color w:val="000000" w:themeColor="text1"/>
          <w:sz w:val="20"/>
          <w:szCs w:val="20"/>
          <w:lang w:val="es-US" w:eastAsia="es-ES"/>
        </w:rPr>
        <w:t>de nuestros profesionales.</w:t>
      </w:r>
    </w:p>
    <w:p>
      <w:pPr>
        <w:keepNext w:val="0"/>
        <w:keepLines w:val="0"/>
        <w:pageBreakBefore w:val="0"/>
        <w:widowControl/>
        <w:numPr>
          <w:ilvl w:val="0"/>
          <w:numId w:val="0"/>
        </w:numPr>
        <w:kinsoku/>
        <w:wordWrap/>
        <w:overflowPunct/>
        <w:topLinePunct w:val="0"/>
        <w:autoSpaceDE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eastAsia="SimSun" w:cs="Arial"/>
          <w:b/>
          <w:bCs/>
          <w:color w:val="000000" w:themeColor="text1"/>
          <w:sz w:val="20"/>
          <w:szCs w:val="20"/>
          <w:lang w:val="es-ES"/>
        </w:rPr>
      </w:pPr>
      <w:r>
        <w:rPr>
          <w:rFonts w:hint="default" w:ascii="Arial" w:hAnsi="Arial" w:eastAsia="SimSun" w:cs="Arial"/>
          <w:b/>
          <w:bCs/>
          <w:color w:val="000000" w:themeColor="text1"/>
          <w:sz w:val="20"/>
          <w:szCs w:val="20"/>
          <w:lang w:val="es-ES"/>
        </w:rPr>
        <w:t>MATERIALES Y MÉTODOS</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eastAsia="Calibri-Bold" w:cs="Arial"/>
          <w:i w:val="0"/>
          <w:color w:val="000000"/>
          <w:sz w:val="20"/>
          <w:szCs w:val="20"/>
        </w:rPr>
      </w:pPr>
      <w:r>
        <w:rPr>
          <w:rFonts w:hint="default" w:ascii="Arial" w:hAnsi="Arial" w:cs="Arial"/>
          <w:spacing w:val="1"/>
          <w:sz w:val="20"/>
          <w:szCs w:val="20"/>
          <w:lang w:val="es-CO"/>
        </w:rPr>
        <w:t>E</w:t>
      </w:r>
      <w:r>
        <w:rPr>
          <w:rFonts w:hint="default" w:ascii="Arial" w:hAnsi="Arial" w:cs="Arial"/>
          <w:sz w:val="20"/>
          <w:szCs w:val="20"/>
          <w:lang w:val="es-CO"/>
        </w:rPr>
        <w:t>l</w:t>
      </w:r>
      <w:r>
        <w:rPr>
          <w:rFonts w:hint="default" w:ascii="Arial" w:hAnsi="Arial" w:cs="Arial"/>
          <w:spacing w:val="4"/>
          <w:sz w:val="20"/>
          <w:szCs w:val="20"/>
          <w:lang w:val="es-CO"/>
        </w:rPr>
        <w:t xml:space="preserve"> </w:t>
      </w:r>
      <w:r>
        <w:rPr>
          <w:rFonts w:hint="default" w:ascii="Arial" w:hAnsi="Arial" w:cs="Arial"/>
          <w:sz w:val="20"/>
          <w:szCs w:val="20"/>
          <w:lang w:val="es-CO"/>
        </w:rPr>
        <w:t>pr</w:t>
      </w:r>
      <w:r>
        <w:rPr>
          <w:rFonts w:hint="default" w:ascii="Arial" w:hAnsi="Arial" w:cs="Arial"/>
          <w:spacing w:val="1"/>
          <w:sz w:val="20"/>
          <w:szCs w:val="20"/>
          <w:lang w:val="es-CO"/>
        </w:rPr>
        <w:t>e</w:t>
      </w:r>
      <w:r>
        <w:rPr>
          <w:rFonts w:hint="default" w:ascii="Arial" w:hAnsi="Arial" w:cs="Arial"/>
          <w:spacing w:val="-1"/>
          <w:sz w:val="20"/>
          <w:szCs w:val="20"/>
          <w:lang w:val="es-CO"/>
        </w:rPr>
        <w:t>s</w:t>
      </w:r>
      <w:r>
        <w:rPr>
          <w:rFonts w:hint="default" w:ascii="Arial" w:hAnsi="Arial" w:cs="Arial"/>
          <w:spacing w:val="1"/>
          <w:sz w:val="20"/>
          <w:szCs w:val="20"/>
          <w:lang w:val="es-CO"/>
        </w:rPr>
        <w:t>e</w:t>
      </w:r>
      <w:r>
        <w:rPr>
          <w:rFonts w:hint="default" w:ascii="Arial" w:hAnsi="Arial" w:cs="Arial"/>
          <w:sz w:val="20"/>
          <w:szCs w:val="20"/>
          <w:lang w:val="es-CO"/>
        </w:rPr>
        <w:t>n</w:t>
      </w:r>
      <w:r>
        <w:rPr>
          <w:rFonts w:hint="default" w:ascii="Arial" w:hAnsi="Arial" w:cs="Arial"/>
          <w:spacing w:val="-3"/>
          <w:sz w:val="20"/>
          <w:szCs w:val="20"/>
          <w:lang w:val="es-CO"/>
        </w:rPr>
        <w:t>t</w:t>
      </w:r>
      <w:r>
        <w:rPr>
          <w:rFonts w:hint="default" w:ascii="Arial" w:hAnsi="Arial" w:cs="Arial"/>
          <w:sz w:val="20"/>
          <w:szCs w:val="20"/>
          <w:lang w:val="es-CO"/>
        </w:rPr>
        <w:t>e</w:t>
      </w:r>
      <w:r>
        <w:rPr>
          <w:rFonts w:hint="default" w:ascii="Arial" w:hAnsi="Arial" w:cs="Arial"/>
          <w:spacing w:val="4"/>
          <w:sz w:val="20"/>
          <w:szCs w:val="20"/>
          <w:lang w:val="es-CO"/>
        </w:rPr>
        <w:t xml:space="preserve"> </w:t>
      </w:r>
      <w:r>
        <w:rPr>
          <w:rFonts w:hint="default" w:ascii="Arial" w:hAnsi="Arial" w:cs="Arial"/>
          <w:spacing w:val="1"/>
          <w:sz w:val="20"/>
          <w:szCs w:val="20"/>
          <w:lang w:val="es-CO"/>
        </w:rPr>
        <w:t>a</w:t>
      </w:r>
      <w:r>
        <w:rPr>
          <w:rFonts w:hint="default" w:ascii="Arial" w:hAnsi="Arial" w:cs="Arial"/>
          <w:spacing w:val="-4"/>
          <w:sz w:val="20"/>
          <w:szCs w:val="20"/>
          <w:lang w:val="es-CO"/>
        </w:rPr>
        <w:t>r</w:t>
      </w:r>
      <w:r>
        <w:rPr>
          <w:rFonts w:hint="default" w:ascii="Arial" w:hAnsi="Arial" w:cs="Arial"/>
          <w:spacing w:val="1"/>
          <w:sz w:val="20"/>
          <w:szCs w:val="20"/>
          <w:lang w:val="es-CO"/>
        </w:rPr>
        <w:t>tíc</w:t>
      </w:r>
      <w:r>
        <w:rPr>
          <w:rFonts w:hint="default" w:ascii="Arial" w:hAnsi="Arial" w:cs="Arial"/>
          <w:spacing w:val="-4"/>
          <w:sz w:val="20"/>
          <w:szCs w:val="20"/>
          <w:lang w:val="es-CO"/>
        </w:rPr>
        <w:t>u</w:t>
      </w:r>
      <w:r>
        <w:rPr>
          <w:rFonts w:hint="default" w:ascii="Arial" w:hAnsi="Arial" w:cs="Arial"/>
          <w:spacing w:val="1"/>
          <w:sz w:val="20"/>
          <w:szCs w:val="20"/>
          <w:lang w:val="es-CO"/>
        </w:rPr>
        <w:t>l</w:t>
      </w:r>
      <w:r>
        <w:rPr>
          <w:rFonts w:hint="default" w:ascii="Arial" w:hAnsi="Arial" w:cs="Arial"/>
          <w:sz w:val="20"/>
          <w:szCs w:val="20"/>
          <w:lang w:val="es-CO"/>
        </w:rPr>
        <w:t>o</w:t>
      </w:r>
      <w:r>
        <w:rPr>
          <w:rFonts w:hint="default" w:ascii="Arial" w:hAnsi="Arial" w:cs="Arial"/>
          <w:spacing w:val="3"/>
          <w:sz w:val="20"/>
          <w:szCs w:val="20"/>
          <w:lang w:val="es-CO"/>
        </w:rPr>
        <w:t xml:space="preserve"> </w:t>
      </w:r>
      <w:r>
        <w:rPr>
          <w:rFonts w:hint="default" w:ascii="Arial" w:hAnsi="Arial" w:cs="Arial"/>
          <w:spacing w:val="3"/>
          <w:sz w:val="20"/>
          <w:szCs w:val="20"/>
          <w:lang w:val="es-US"/>
        </w:rPr>
        <w:t xml:space="preserve">de </w:t>
      </w:r>
      <w:r>
        <w:rPr>
          <w:rFonts w:hint="default" w:ascii="Arial" w:hAnsi="Arial" w:cs="Arial"/>
          <w:spacing w:val="-8"/>
          <w:sz w:val="20"/>
          <w:szCs w:val="20"/>
          <w:lang w:val="es-CO"/>
        </w:rPr>
        <w:t>revisión</w:t>
      </w:r>
      <w:r>
        <w:rPr>
          <w:rFonts w:hint="default" w:ascii="Arial" w:hAnsi="Arial" w:cs="Arial"/>
          <w:spacing w:val="3"/>
          <w:sz w:val="20"/>
          <w:szCs w:val="20"/>
          <w:lang w:val="es-CO"/>
        </w:rPr>
        <w:t xml:space="preserve"> </w:t>
      </w:r>
      <w:r>
        <w:rPr>
          <w:rFonts w:hint="default" w:ascii="Arial" w:hAnsi="Arial" w:cs="Arial"/>
          <w:spacing w:val="-1"/>
          <w:sz w:val="20"/>
          <w:szCs w:val="20"/>
          <w:lang w:val="es-CO"/>
        </w:rPr>
        <w:t>s</w:t>
      </w:r>
      <w:r>
        <w:rPr>
          <w:rFonts w:hint="default" w:ascii="Arial" w:hAnsi="Arial" w:cs="Arial"/>
          <w:sz w:val="20"/>
          <w:szCs w:val="20"/>
          <w:lang w:val="es-CO"/>
        </w:rPr>
        <w:t>e</w:t>
      </w:r>
      <w:r>
        <w:rPr>
          <w:rFonts w:hint="default" w:ascii="Arial" w:hAnsi="Arial" w:cs="Arial"/>
          <w:spacing w:val="5"/>
          <w:sz w:val="20"/>
          <w:szCs w:val="20"/>
          <w:lang w:val="es-CO"/>
        </w:rPr>
        <w:t xml:space="preserve"> </w:t>
      </w:r>
      <w:r>
        <w:rPr>
          <w:rFonts w:hint="default" w:ascii="Arial" w:hAnsi="Arial" w:cs="Arial"/>
          <w:sz w:val="20"/>
          <w:szCs w:val="20"/>
          <w:lang w:val="es-CO"/>
        </w:rPr>
        <w:t>d</w:t>
      </w:r>
      <w:r>
        <w:rPr>
          <w:rFonts w:hint="default" w:ascii="Arial" w:hAnsi="Arial" w:cs="Arial"/>
          <w:spacing w:val="1"/>
          <w:sz w:val="20"/>
          <w:szCs w:val="20"/>
          <w:lang w:val="es-CO"/>
        </w:rPr>
        <w:t>e</w:t>
      </w:r>
      <w:r>
        <w:rPr>
          <w:rFonts w:hint="default" w:ascii="Arial" w:hAnsi="Arial" w:cs="Arial"/>
          <w:spacing w:val="-1"/>
          <w:sz w:val="20"/>
          <w:szCs w:val="20"/>
          <w:lang w:val="es-CO"/>
        </w:rPr>
        <w:t>s</w:t>
      </w:r>
      <w:r>
        <w:rPr>
          <w:rFonts w:hint="default" w:ascii="Arial" w:hAnsi="Arial" w:cs="Arial"/>
          <w:spacing w:val="-3"/>
          <w:sz w:val="20"/>
          <w:szCs w:val="20"/>
          <w:lang w:val="es-CO"/>
        </w:rPr>
        <w:t>a</w:t>
      </w:r>
      <w:r>
        <w:rPr>
          <w:rFonts w:hint="default" w:ascii="Arial" w:hAnsi="Arial" w:cs="Arial"/>
          <w:sz w:val="20"/>
          <w:szCs w:val="20"/>
          <w:lang w:val="es-CO"/>
        </w:rPr>
        <w:t>rro</w:t>
      </w:r>
      <w:r>
        <w:rPr>
          <w:rFonts w:hint="default" w:ascii="Arial" w:hAnsi="Arial" w:cs="Arial"/>
          <w:spacing w:val="1"/>
          <w:sz w:val="20"/>
          <w:szCs w:val="20"/>
          <w:lang w:val="es-CO"/>
        </w:rPr>
        <w:t>ll</w:t>
      </w:r>
      <w:r>
        <w:rPr>
          <w:rFonts w:hint="default" w:ascii="Arial" w:hAnsi="Arial" w:cs="Arial"/>
          <w:sz w:val="20"/>
          <w:szCs w:val="20"/>
          <w:lang w:val="es-CO"/>
        </w:rPr>
        <w:t>ó</w:t>
      </w:r>
      <w:r>
        <w:rPr>
          <w:rFonts w:hint="default" w:ascii="Arial" w:hAnsi="Arial" w:cs="Arial"/>
          <w:sz w:val="20"/>
          <w:szCs w:val="20"/>
          <w:lang w:val="es-US"/>
        </w:rPr>
        <w:t xml:space="preserve"> </w:t>
      </w:r>
      <w:r>
        <w:rPr>
          <w:rFonts w:hint="default" w:ascii="Arial" w:hAnsi="Arial" w:cs="Arial"/>
          <w:spacing w:val="1"/>
          <w:sz w:val="20"/>
          <w:szCs w:val="20"/>
          <w:lang w:val="es-CO"/>
        </w:rPr>
        <w:t>c</w:t>
      </w:r>
      <w:r>
        <w:rPr>
          <w:rFonts w:hint="default" w:ascii="Arial" w:hAnsi="Arial" w:cs="Arial"/>
          <w:sz w:val="20"/>
          <w:szCs w:val="20"/>
          <w:lang w:val="es-CO"/>
        </w:rPr>
        <w:t>on</w:t>
      </w:r>
      <w:r>
        <w:rPr>
          <w:rFonts w:hint="default" w:ascii="Arial" w:hAnsi="Arial" w:cs="Arial"/>
          <w:sz w:val="20"/>
          <w:szCs w:val="20"/>
          <w:lang w:val="es-US"/>
        </w:rPr>
        <w:t xml:space="preserve"> </w:t>
      </w:r>
      <w:r>
        <w:rPr>
          <w:rFonts w:hint="default" w:ascii="Arial" w:hAnsi="Arial" w:cs="Arial"/>
          <w:sz w:val="20"/>
          <w:szCs w:val="20"/>
          <w:lang w:val="es-CO"/>
        </w:rPr>
        <w:t>una</w:t>
      </w:r>
      <w:r>
        <w:rPr>
          <w:rFonts w:hint="default" w:ascii="Arial" w:hAnsi="Arial" w:cs="Arial"/>
          <w:sz w:val="20"/>
          <w:szCs w:val="20"/>
          <w:lang w:val="es-US"/>
        </w:rPr>
        <w:t xml:space="preserve"> </w:t>
      </w:r>
      <w:r>
        <w:rPr>
          <w:rFonts w:hint="default" w:ascii="Arial" w:hAnsi="Arial" w:cs="Arial"/>
          <w:sz w:val="20"/>
          <w:szCs w:val="20"/>
          <w:lang w:val="es-CO"/>
        </w:rPr>
        <w:t>or</w:t>
      </w:r>
      <w:r>
        <w:rPr>
          <w:rFonts w:hint="default" w:ascii="Arial" w:hAnsi="Arial" w:cs="Arial"/>
          <w:spacing w:val="1"/>
          <w:sz w:val="20"/>
          <w:szCs w:val="20"/>
          <w:lang w:val="es-CO"/>
        </w:rPr>
        <w:t>ie</w:t>
      </w:r>
      <w:r>
        <w:rPr>
          <w:rFonts w:hint="default" w:ascii="Arial" w:hAnsi="Arial" w:cs="Arial"/>
          <w:spacing w:val="-4"/>
          <w:sz w:val="20"/>
          <w:szCs w:val="20"/>
          <w:lang w:val="es-CO"/>
        </w:rPr>
        <w:t>n</w:t>
      </w:r>
      <w:r>
        <w:rPr>
          <w:rFonts w:hint="default" w:ascii="Arial" w:hAnsi="Arial" w:cs="Arial"/>
          <w:spacing w:val="1"/>
          <w:sz w:val="20"/>
          <w:szCs w:val="20"/>
          <w:lang w:val="es-CO"/>
        </w:rPr>
        <w:t>ta</w:t>
      </w:r>
      <w:r>
        <w:rPr>
          <w:rFonts w:hint="default" w:ascii="Arial" w:hAnsi="Arial" w:cs="Arial"/>
          <w:spacing w:val="-3"/>
          <w:sz w:val="20"/>
          <w:szCs w:val="20"/>
          <w:lang w:val="es-CO"/>
        </w:rPr>
        <w:t>c</w:t>
      </w:r>
      <w:r>
        <w:rPr>
          <w:rFonts w:hint="default" w:ascii="Arial" w:hAnsi="Arial" w:cs="Arial"/>
          <w:spacing w:val="1"/>
          <w:sz w:val="20"/>
          <w:szCs w:val="20"/>
          <w:lang w:val="es-CO"/>
        </w:rPr>
        <w:t>i</w:t>
      </w:r>
      <w:r>
        <w:rPr>
          <w:rFonts w:hint="default" w:ascii="Arial" w:hAnsi="Arial" w:cs="Arial"/>
          <w:sz w:val="20"/>
          <w:szCs w:val="20"/>
          <w:lang w:val="es-CO"/>
        </w:rPr>
        <w:t>ón</w:t>
      </w:r>
      <w:r>
        <w:rPr>
          <w:rFonts w:hint="default" w:ascii="Arial" w:hAnsi="Arial" w:cs="Arial"/>
          <w:sz w:val="20"/>
          <w:szCs w:val="20"/>
          <w:lang w:val="es-US"/>
        </w:rPr>
        <w:t xml:space="preserve"> </w:t>
      </w:r>
      <w:r>
        <w:rPr>
          <w:rFonts w:hint="default" w:ascii="Arial" w:hAnsi="Arial" w:cs="Arial"/>
          <w:sz w:val="20"/>
          <w:szCs w:val="20"/>
          <w:lang w:val="es-CO"/>
        </w:rPr>
        <w:t>h</w:t>
      </w:r>
      <w:r>
        <w:rPr>
          <w:rFonts w:hint="default" w:ascii="Arial" w:hAnsi="Arial" w:cs="Arial"/>
          <w:spacing w:val="-3"/>
          <w:sz w:val="20"/>
          <w:szCs w:val="20"/>
          <w:lang w:val="es-CO"/>
        </w:rPr>
        <w:t>a</w:t>
      </w:r>
      <w:r>
        <w:rPr>
          <w:rFonts w:hint="default" w:ascii="Arial" w:hAnsi="Arial" w:cs="Arial"/>
          <w:spacing w:val="1"/>
          <w:sz w:val="20"/>
          <w:szCs w:val="20"/>
          <w:lang w:val="es-CO"/>
        </w:rPr>
        <w:t>ci</w:t>
      </w:r>
      <w:r>
        <w:rPr>
          <w:rFonts w:hint="default" w:ascii="Arial" w:hAnsi="Arial" w:cs="Arial"/>
          <w:sz w:val="20"/>
          <w:szCs w:val="20"/>
          <w:lang w:val="es-CO"/>
        </w:rPr>
        <w:t>a</w:t>
      </w:r>
      <w:r>
        <w:rPr>
          <w:rFonts w:hint="default" w:ascii="Arial" w:hAnsi="Arial" w:cs="Arial"/>
          <w:spacing w:val="57"/>
          <w:sz w:val="20"/>
          <w:szCs w:val="20"/>
          <w:lang w:val="es-CO"/>
        </w:rPr>
        <w:t xml:space="preserve"> </w:t>
      </w:r>
      <w:r>
        <w:rPr>
          <w:rFonts w:hint="default" w:ascii="Arial" w:hAnsi="Arial" w:cs="Arial"/>
          <w:spacing w:val="1"/>
          <w:sz w:val="20"/>
          <w:szCs w:val="20"/>
          <w:lang w:val="es-CO"/>
        </w:rPr>
        <w:t>e</w:t>
      </w:r>
      <w:r>
        <w:rPr>
          <w:rFonts w:hint="default" w:ascii="Arial" w:hAnsi="Arial" w:cs="Arial"/>
          <w:sz w:val="20"/>
          <w:szCs w:val="20"/>
          <w:lang w:val="es-CO"/>
        </w:rPr>
        <w:t>l</w:t>
      </w:r>
      <w:r>
        <w:rPr>
          <w:rFonts w:hint="default" w:ascii="Arial" w:hAnsi="Arial" w:cs="Arial"/>
          <w:spacing w:val="57"/>
          <w:sz w:val="20"/>
          <w:szCs w:val="20"/>
          <w:lang w:val="es-CO"/>
        </w:rPr>
        <w:t xml:space="preserve"> </w:t>
      </w:r>
      <w:r>
        <w:rPr>
          <w:rFonts w:hint="default" w:ascii="Arial" w:hAnsi="Arial" w:cs="Arial"/>
          <w:spacing w:val="1"/>
          <w:sz w:val="20"/>
          <w:szCs w:val="20"/>
          <w:lang w:val="es-CO"/>
        </w:rPr>
        <w:t>ti</w:t>
      </w:r>
      <w:r>
        <w:rPr>
          <w:rFonts w:hint="default" w:ascii="Arial" w:hAnsi="Arial" w:cs="Arial"/>
          <w:sz w:val="20"/>
          <w:szCs w:val="20"/>
          <w:lang w:val="es-CO"/>
        </w:rPr>
        <w:t>po</w:t>
      </w:r>
      <w:r>
        <w:rPr>
          <w:rFonts w:hint="default" w:ascii="Arial" w:hAnsi="Arial" w:cs="Arial"/>
          <w:sz w:val="20"/>
          <w:szCs w:val="20"/>
          <w:lang w:val="es-US"/>
        </w:rPr>
        <w:t xml:space="preserve"> </w:t>
      </w:r>
      <w:r>
        <w:rPr>
          <w:rFonts w:hint="default" w:ascii="Arial" w:hAnsi="Arial" w:cs="Arial"/>
          <w:sz w:val="20"/>
          <w:szCs w:val="20"/>
          <w:lang w:val="es-CO"/>
        </w:rPr>
        <w:t>do</w:t>
      </w:r>
      <w:r>
        <w:rPr>
          <w:rFonts w:hint="default" w:ascii="Arial" w:hAnsi="Arial" w:cs="Arial"/>
          <w:spacing w:val="1"/>
          <w:sz w:val="20"/>
          <w:szCs w:val="20"/>
          <w:lang w:val="es-CO"/>
        </w:rPr>
        <w:t>c</w:t>
      </w:r>
      <w:r>
        <w:rPr>
          <w:rFonts w:hint="default" w:ascii="Arial" w:hAnsi="Arial" w:cs="Arial"/>
          <w:spacing w:val="-4"/>
          <w:sz w:val="20"/>
          <w:szCs w:val="20"/>
          <w:lang w:val="es-CO"/>
        </w:rPr>
        <w:t>u</w:t>
      </w:r>
      <w:r>
        <w:rPr>
          <w:rFonts w:hint="default" w:ascii="Arial" w:hAnsi="Arial" w:cs="Arial"/>
          <w:spacing w:val="1"/>
          <w:sz w:val="20"/>
          <w:szCs w:val="20"/>
          <w:lang w:val="es-CO"/>
        </w:rPr>
        <w:t>me</w:t>
      </w:r>
      <w:r>
        <w:rPr>
          <w:rFonts w:hint="default" w:ascii="Arial" w:hAnsi="Arial" w:cs="Arial"/>
          <w:sz w:val="20"/>
          <w:szCs w:val="20"/>
          <w:lang w:val="es-CO"/>
        </w:rPr>
        <w:t>n</w:t>
      </w:r>
      <w:r>
        <w:rPr>
          <w:rFonts w:hint="default" w:ascii="Arial" w:hAnsi="Arial" w:cs="Arial"/>
          <w:spacing w:val="-3"/>
          <w:sz w:val="20"/>
          <w:szCs w:val="20"/>
          <w:lang w:val="es-CO"/>
        </w:rPr>
        <w:t>t</w:t>
      </w:r>
      <w:r>
        <w:rPr>
          <w:rFonts w:hint="default" w:ascii="Arial" w:hAnsi="Arial" w:cs="Arial"/>
          <w:spacing w:val="1"/>
          <w:sz w:val="20"/>
          <w:szCs w:val="20"/>
          <w:lang w:val="es-CO"/>
        </w:rPr>
        <w:t>a</w:t>
      </w:r>
      <w:r>
        <w:rPr>
          <w:rFonts w:hint="default" w:ascii="Arial" w:hAnsi="Arial" w:cs="Arial"/>
          <w:sz w:val="20"/>
          <w:szCs w:val="20"/>
          <w:lang w:val="es-CO"/>
        </w:rPr>
        <w:t>l</w:t>
      </w:r>
      <w:r>
        <w:rPr>
          <w:rFonts w:hint="default" w:ascii="Arial" w:hAnsi="Arial" w:cs="Arial"/>
          <w:sz w:val="20"/>
          <w:szCs w:val="20"/>
          <w:lang w:val="es-US"/>
        </w:rPr>
        <w:t xml:space="preserve"> </w:t>
      </w:r>
      <w:r>
        <w:rPr>
          <w:rFonts w:hint="default" w:ascii="Arial" w:hAnsi="Arial" w:cs="Arial"/>
          <w:sz w:val="20"/>
          <w:szCs w:val="20"/>
          <w:lang w:val="es-CO"/>
        </w:rPr>
        <w:t>o b</w:t>
      </w:r>
      <w:r>
        <w:rPr>
          <w:rFonts w:hint="default" w:ascii="Arial" w:hAnsi="Arial" w:cs="Arial"/>
          <w:spacing w:val="1"/>
          <w:sz w:val="20"/>
          <w:szCs w:val="20"/>
          <w:lang w:val="es-CO"/>
        </w:rPr>
        <w:t>i</w:t>
      </w:r>
      <w:r>
        <w:rPr>
          <w:rFonts w:hint="default" w:ascii="Arial" w:hAnsi="Arial" w:cs="Arial"/>
          <w:sz w:val="20"/>
          <w:szCs w:val="20"/>
          <w:lang w:val="es-CO"/>
        </w:rPr>
        <w:t>b</w:t>
      </w:r>
      <w:r>
        <w:rPr>
          <w:rFonts w:hint="default" w:ascii="Arial" w:hAnsi="Arial" w:cs="Arial"/>
          <w:spacing w:val="1"/>
          <w:sz w:val="20"/>
          <w:szCs w:val="20"/>
          <w:lang w:val="es-CO"/>
        </w:rPr>
        <w:t>li</w:t>
      </w:r>
      <w:r>
        <w:rPr>
          <w:rFonts w:hint="default" w:ascii="Arial" w:hAnsi="Arial" w:cs="Arial"/>
          <w:sz w:val="20"/>
          <w:szCs w:val="20"/>
          <w:lang w:val="es-CO"/>
        </w:rPr>
        <w:t>o</w:t>
      </w:r>
      <w:r>
        <w:rPr>
          <w:rFonts w:hint="default" w:ascii="Arial" w:hAnsi="Arial" w:cs="Arial"/>
          <w:spacing w:val="-4"/>
          <w:sz w:val="20"/>
          <w:szCs w:val="20"/>
          <w:lang w:val="es-CO"/>
        </w:rPr>
        <w:t>g</w:t>
      </w:r>
      <w:r>
        <w:rPr>
          <w:rFonts w:hint="default" w:ascii="Arial" w:hAnsi="Arial" w:cs="Arial"/>
          <w:sz w:val="20"/>
          <w:szCs w:val="20"/>
          <w:lang w:val="es-CO"/>
        </w:rPr>
        <w:t>r</w:t>
      </w:r>
      <w:r>
        <w:rPr>
          <w:rFonts w:hint="default" w:ascii="Arial" w:hAnsi="Arial" w:cs="Arial"/>
          <w:spacing w:val="1"/>
          <w:sz w:val="20"/>
          <w:szCs w:val="20"/>
          <w:lang w:val="es-CO"/>
        </w:rPr>
        <w:t>á</w:t>
      </w:r>
      <w:r>
        <w:rPr>
          <w:rFonts w:hint="default" w:ascii="Arial" w:hAnsi="Arial" w:cs="Arial"/>
          <w:sz w:val="20"/>
          <w:szCs w:val="20"/>
          <w:lang w:val="es-CO"/>
        </w:rPr>
        <w:t>f</w:t>
      </w:r>
      <w:r>
        <w:rPr>
          <w:rFonts w:hint="default" w:ascii="Arial" w:hAnsi="Arial" w:cs="Arial"/>
          <w:spacing w:val="1"/>
          <w:sz w:val="20"/>
          <w:szCs w:val="20"/>
          <w:lang w:val="es-CO"/>
        </w:rPr>
        <w:t>ic</w:t>
      </w:r>
      <w:r>
        <w:rPr>
          <w:rFonts w:hint="default" w:ascii="Arial" w:hAnsi="Arial" w:cs="Arial"/>
          <w:sz w:val="20"/>
          <w:szCs w:val="20"/>
          <w:lang w:val="es-CO"/>
        </w:rPr>
        <w:t>o,</w:t>
      </w:r>
      <w:r>
        <w:rPr>
          <w:rFonts w:hint="default" w:ascii="Arial" w:hAnsi="Arial" w:cs="Arial"/>
          <w:spacing w:val="4"/>
          <w:sz w:val="20"/>
          <w:szCs w:val="20"/>
          <w:lang w:val="es-CO"/>
        </w:rPr>
        <w:t xml:space="preserve"> </w:t>
      </w:r>
      <w:r>
        <w:rPr>
          <w:rFonts w:hint="default" w:ascii="Arial" w:hAnsi="Arial" w:cs="Arial"/>
          <w:spacing w:val="1"/>
          <w:sz w:val="20"/>
          <w:szCs w:val="20"/>
          <w:lang w:val="es-CO"/>
        </w:rPr>
        <w:t>c</w:t>
      </w:r>
      <w:r>
        <w:rPr>
          <w:rFonts w:hint="default" w:ascii="Arial" w:hAnsi="Arial" w:cs="Arial"/>
          <w:sz w:val="20"/>
          <w:szCs w:val="20"/>
          <w:lang w:val="es-CO"/>
        </w:rPr>
        <w:t>on</w:t>
      </w:r>
      <w:r>
        <w:rPr>
          <w:rFonts w:hint="default" w:ascii="Arial" w:hAnsi="Arial" w:cs="Arial"/>
          <w:spacing w:val="8"/>
          <w:sz w:val="20"/>
          <w:szCs w:val="20"/>
          <w:lang w:val="es-CO"/>
        </w:rPr>
        <w:t xml:space="preserve"> </w:t>
      </w:r>
      <w:r>
        <w:rPr>
          <w:rFonts w:hint="default" w:ascii="Arial" w:hAnsi="Arial" w:cs="Arial"/>
          <w:spacing w:val="-3"/>
          <w:sz w:val="20"/>
          <w:szCs w:val="20"/>
          <w:lang w:val="es-CO"/>
        </w:rPr>
        <w:t>l</w:t>
      </w:r>
      <w:r>
        <w:rPr>
          <w:rFonts w:hint="default" w:ascii="Arial" w:hAnsi="Arial" w:cs="Arial"/>
          <w:sz w:val="20"/>
          <w:szCs w:val="20"/>
          <w:lang w:val="es-CO"/>
        </w:rPr>
        <w:t>a</w:t>
      </w:r>
      <w:r>
        <w:rPr>
          <w:rFonts w:hint="default" w:ascii="Arial" w:hAnsi="Arial" w:cs="Arial"/>
          <w:spacing w:val="9"/>
          <w:sz w:val="20"/>
          <w:szCs w:val="20"/>
          <w:lang w:val="es-CO"/>
        </w:rPr>
        <w:t xml:space="preserve"> </w:t>
      </w:r>
      <w:r>
        <w:rPr>
          <w:rFonts w:hint="default" w:ascii="Arial" w:hAnsi="Arial" w:cs="Arial"/>
          <w:sz w:val="20"/>
          <w:szCs w:val="20"/>
          <w:lang w:val="es-CO"/>
        </w:rPr>
        <w:t>fun</w:t>
      </w:r>
      <w:r>
        <w:rPr>
          <w:rFonts w:hint="default" w:ascii="Arial" w:hAnsi="Arial" w:cs="Arial"/>
          <w:spacing w:val="1"/>
          <w:sz w:val="20"/>
          <w:szCs w:val="20"/>
          <w:lang w:val="es-CO"/>
        </w:rPr>
        <w:t>ci</w:t>
      </w:r>
      <w:r>
        <w:rPr>
          <w:rFonts w:hint="default" w:ascii="Arial" w:hAnsi="Arial" w:cs="Arial"/>
          <w:sz w:val="20"/>
          <w:szCs w:val="20"/>
          <w:lang w:val="es-CO"/>
        </w:rPr>
        <w:t>ón</w:t>
      </w:r>
      <w:r>
        <w:rPr>
          <w:rFonts w:hint="default" w:ascii="Arial" w:hAnsi="Arial" w:cs="Arial"/>
          <w:spacing w:val="4"/>
          <w:sz w:val="20"/>
          <w:szCs w:val="20"/>
          <w:lang w:val="es-CO"/>
        </w:rPr>
        <w:t xml:space="preserve"> </w:t>
      </w:r>
      <w:r>
        <w:rPr>
          <w:rFonts w:hint="default" w:ascii="Arial" w:hAnsi="Arial" w:cs="Arial"/>
          <w:sz w:val="20"/>
          <w:szCs w:val="20"/>
          <w:lang w:val="es-CO"/>
        </w:rPr>
        <w:t>pr</w:t>
      </w:r>
      <w:r>
        <w:rPr>
          <w:rFonts w:hint="default" w:ascii="Arial" w:hAnsi="Arial" w:cs="Arial"/>
          <w:spacing w:val="1"/>
          <w:sz w:val="20"/>
          <w:szCs w:val="20"/>
          <w:lang w:val="es-CO"/>
        </w:rPr>
        <w:t>i</w:t>
      </w:r>
      <w:r>
        <w:rPr>
          <w:rFonts w:hint="default" w:ascii="Arial" w:hAnsi="Arial" w:cs="Arial"/>
          <w:sz w:val="20"/>
          <w:szCs w:val="20"/>
          <w:lang w:val="es-CO"/>
        </w:rPr>
        <w:t>n</w:t>
      </w:r>
      <w:r>
        <w:rPr>
          <w:rFonts w:hint="default" w:ascii="Arial" w:hAnsi="Arial" w:cs="Arial"/>
          <w:spacing w:val="-3"/>
          <w:sz w:val="20"/>
          <w:szCs w:val="20"/>
          <w:lang w:val="es-CO"/>
        </w:rPr>
        <w:t>c</w:t>
      </w:r>
      <w:r>
        <w:rPr>
          <w:rFonts w:hint="default" w:ascii="Arial" w:hAnsi="Arial" w:cs="Arial"/>
          <w:spacing w:val="1"/>
          <w:sz w:val="20"/>
          <w:szCs w:val="20"/>
          <w:lang w:val="es-CO"/>
        </w:rPr>
        <w:t>i</w:t>
      </w:r>
      <w:r>
        <w:rPr>
          <w:rFonts w:hint="default" w:ascii="Arial" w:hAnsi="Arial" w:cs="Arial"/>
          <w:sz w:val="20"/>
          <w:szCs w:val="20"/>
          <w:lang w:val="es-CO"/>
        </w:rPr>
        <w:t>p</w:t>
      </w:r>
      <w:r>
        <w:rPr>
          <w:rFonts w:hint="default" w:ascii="Arial" w:hAnsi="Arial" w:cs="Arial"/>
          <w:spacing w:val="1"/>
          <w:sz w:val="20"/>
          <w:szCs w:val="20"/>
          <w:lang w:val="es-CO"/>
        </w:rPr>
        <w:t>a</w:t>
      </w:r>
      <w:r>
        <w:rPr>
          <w:rFonts w:hint="default" w:ascii="Arial" w:hAnsi="Arial" w:cs="Arial"/>
          <w:sz w:val="20"/>
          <w:szCs w:val="20"/>
          <w:lang w:val="es-CO"/>
        </w:rPr>
        <w:t>l</w:t>
      </w:r>
      <w:r>
        <w:rPr>
          <w:rFonts w:hint="default" w:ascii="Arial" w:hAnsi="Arial" w:cs="Arial"/>
          <w:spacing w:val="5"/>
          <w:sz w:val="20"/>
          <w:szCs w:val="20"/>
          <w:lang w:val="es-CO"/>
        </w:rPr>
        <w:t xml:space="preserve"> </w:t>
      </w:r>
      <w:r>
        <w:rPr>
          <w:rFonts w:hint="default" w:ascii="Arial" w:hAnsi="Arial" w:cs="Arial"/>
          <w:sz w:val="20"/>
          <w:szCs w:val="20"/>
          <w:lang w:val="es-CO"/>
        </w:rPr>
        <w:t>d</w:t>
      </w:r>
      <w:r>
        <w:rPr>
          <w:rFonts w:hint="default" w:ascii="Arial" w:hAnsi="Arial" w:cs="Arial"/>
          <w:spacing w:val="1"/>
          <w:sz w:val="20"/>
          <w:szCs w:val="20"/>
          <w:lang w:val="es-CO"/>
        </w:rPr>
        <w:t>e</w:t>
      </w:r>
      <w:r>
        <w:rPr>
          <w:rFonts w:hint="default" w:ascii="Arial" w:hAnsi="Arial" w:cs="Arial"/>
          <w:sz w:val="20"/>
          <w:szCs w:val="20"/>
          <w:lang w:val="es-CO"/>
        </w:rPr>
        <w:t>l</w:t>
      </w:r>
      <w:r>
        <w:rPr>
          <w:rFonts w:hint="default" w:ascii="Arial" w:hAnsi="Arial" w:cs="Arial"/>
          <w:spacing w:val="5"/>
          <w:sz w:val="20"/>
          <w:szCs w:val="20"/>
          <w:lang w:val="es-CO"/>
        </w:rPr>
        <w:t xml:space="preserve"> </w:t>
      </w:r>
      <w:r>
        <w:rPr>
          <w:rFonts w:hint="default" w:ascii="Arial" w:hAnsi="Arial" w:cs="Arial"/>
          <w:sz w:val="20"/>
          <w:szCs w:val="20"/>
          <w:lang w:val="es-CO"/>
        </w:rPr>
        <w:t>d</w:t>
      </w:r>
      <w:r>
        <w:rPr>
          <w:rFonts w:hint="default" w:ascii="Arial" w:hAnsi="Arial" w:cs="Arial"/>
          <w:spacing w:val="1"/>
          <w:sz w:val="20"/>
          <w:szCs w:val="20"/>
          <w:lang w:val="es-CO"/>
        </w:rPr>
        <w:t>e</w:t>
      </w:r>
      <w:r>
        <w:rPr>
          <w:rFonts w:hint="default" w:ascii="Arial" w:hAnsi="Arial" w:cs="Arial"/>
          <w:spacing w:val="-1"/>
          <w:sz w:val="20"/>
          <w:szCs w:val="20"/>
          <w:lang w:val="es-CO"/>
        </w:rPr>
        <w:t>s</w:t>
      </w:r>
      <w:r>
        <w:rPr>
          <w:rFonts w:hint="default" w:ascii="Arial" w:hAnsi="Arial" w:cs="Arial"/>
          <w:spacing w:val="1"/>
          <w:sz w:val="20"/>
          <w:szCs w:val="20"/>
          <w:lang w:val="es-CO"/>
        </w:rPr>
        <w:t>a</w:t>
      </w:r>
      <w:r>
        <w:rPr>
          <w:rFonts w:hint="default" w:ascii="Arial" w:hAnsi="Arial" w:cs="Arial"/>
          <w:sz w:val="20"/>
          <w:szCs w:val="20"/>
          <w:lang w:val="es-CO"/>
        </w:rPr>
        <w:t>rro</w:t>
      </w:r>
      <w:r>
        <w:rPr>
          <w:rFonts w:hint="default" w:ascii="Arial" w:hAnsi="Arial" w:cs="Arial"/>
          <w:spacing w:val="1"/>
          <w:sz w:val="20"/>
          <w:szCs w:val="20"/>
          <w:lang w:val="es-CO"/>
        </w:rPr>
        <w:t>ll</w:t>
      </w:r>
      <w:r>
        <w:rPr>
          <w:rFonts w:hint="default" w:ascii="Arial" w:hAnsi="Arial" w:cs="Arial"/>
          <w:sz w:val="20"/>
          <w:szCs w:val="20"/>
          <w:lang w:val="es-CO"/>
        </w:rPr>
        <w:t>o</w:t>
      </w:r>
      <w:r>
        <w:rPr>
          <w:rFonts w:hint="default" w:ascii="Arial" w:hAnsi="Arial" w:cs="Arial"/>
          <w:spacing w:val="8"/>
          <w:sz w:val="20"/>
          <w:szCs w:val="20"/>
          <w:lang w:val="es-CO"/>
        </w:rPr>
        <w:t xml:space="preserve"> </w:t>
      </w:r>
      <w:r>
        <w:rPr>
          <w:rFonts w:hint="default" w:ascii="Arial" w:hAnsi="Arial" w:cs="Arial"/>
          <w:spacing w:val="-4"/>
          <w:sz w:val="20"/>
          <w:szCs w:val="20"/>
          <w:lang w:val="es-CO"/>
        </w:rPr>
        <w:t>d</w:t>
      </w:r>
      <w:r>
        <w:rPr>
          <w:rFonts w:hint="default" w:ascii="Arial" w:hAnsi="Arial" w:cs="Arial"/>
          <w:sz w:val="20"/>
          <w:szCs w:val="20"/>
          <w:lang w:val="es-CO"/>
        </w:rPr>
        <w:t>e</w:t>
      </w:r>
      <w:r>
        <w:rPr>
          <w:rFonts w:hint="default" w:ascii="Arial" w:hAnsi="Arial" w:cs="Arial"/>
          <w:spacing w:val="9"/>
          <w:sz w:val="20"/>
          <w:szCs w:val="20"/>
          <w:lang w:val="es-CO"/>
        </w:rPr>
        <w:t xml:space="preserve"> </w:t>
      </w:r>
      <w:r>
        <w:rPr>
          <w:rFonts w:hint="default" w:ascii="Arial" w:hAnsi="Arial" w:cs="Arial"/>
          <w:sz w:val="20"/>
          <w:szCs w:val="20"/>
          <w:lang w:val="es-CO"/>
        </w:rPr>
        <w:t>un</w:t>
      </w:r>
      <w:r>
        <w:rPr>
          <w:rFonts w:hint="default" w:ascii="Arial" w:hAnsi="Arial" w:cs="Arial"/>
          <w:spacing w:val="4"/>
          <w:sz w:val="20"/>
          <w:szCs w:val="20"/>
          <w:lang w:val="es-CO"/>
        </w:rPr>
        <w:t xml:space="preserve"> </w:t>
      </w:r>
      <w:r>
        <w:rPr>
          <w:rFonts w:hint="default" w:ascii="Arial" w:hAnsi="Arial" w:cs="Arial"/>
          <w:spacing w:val="1"/>
          <w:sz w:val="20"/>
          <w:szCs w:val="20"/>
          <w:lang w:val="es-CO"/>
        </w:rPr>
        <w:t>a</w:t>
      </w:r>
      <w:r>
        <w:rPr>
          <w:rFonts w:hint="default" w:ascii="Arial" w:hAnsi="Arial" w:cs="Arial"/>
          <w:sz w:val="20"/>
          <w:szCs w:val="20"/>
          <w:lang w:val="es-CO"/>
        </w:rPr>
        <w:t>n</w:t>
      </w:r>
      <w:r>
        <w:rPr>
          <w:rFonts w:hint="default" w:ascii="Arial" w:hAnsi="Arial" w:cs="Arial"/>
          <w:spacing w:val="1"/>
          <w:sz w:val="20"/>
          <w:szCs w:val="20"/>
          <w:lang w:val="es-CO"/>
        </w:rPr>
        <w:t>á</w:t>
      </w:r>
      <w:r>
        <w:rPr>
          <w:rFonts w:hint="default" w:ascii="Arial" w:hAnsi="Arial" w:cs="Arial"/>
          <w:spacing w:val="-3"/>
          <w:sz w:val="20"/>
          <w:szCs w:val="20"/>
          <w:lang w:val="es-CO"/>
        </w:rPr>
        <w:t>l</w:t>
      </w:r>
      <w:r>
        <w:rPr>
          <w:rFonts w:hint="default" w:ascii="Arial" w:hAnsi="Arial" w:cs="Arial"/>
          <w:spacing w:val="1"/>
          <w:sz w:val="20"/>
          <w:szCs w:val="20"/>
          <w:lang w:val="es-CO"/>
        </w:rPr>
        <w:t>i</w:t>
      </w:r>
      <w:r>
        <w:rPr>
          <w:rFonts w:hint="default" w:ascii="Arial" w:hAnsi="Arial" w:cs="Arial"/>
          <w:spacing w:val="-1"/>
          <w:sz w:val="20"/>
          <w:szCs w:val="20"/>
          <w:lang w:val="es-CO"/>
        </w:rPr>
        <w:t>s</w:t>
      </w:r>
      <w:r>
        <w:rPr>
          <w:rFonts w:hint="default" w:ascii="Arial" w:hAnsi="Arial" w:cs="Arial"/>
          <w:spacing w:val="1"/>
          <w:sz w:val="20"/>
          <w:szCs w:val="20"/>
          <w:lang w:val="es-CO"/>
        </w:rPr>
        <w:t>i</w:t>
      </w:r>
      <w:r>
        <w:rPr>
          <w:rFonts w:hint="default" w:ascii="Arial" w:hAnsi="Arial" w:cs="Arial"/>
          <w:sz w:val="20"/>
          <w:szCs w:val="20"/>
          <w:lang w:val="es-CO"/>
        </w:rPr>
        <w:t>s</w:t>
      </w:r>
      <w:r>
        <w:rPr>
          <w:rFonts w:hint="default" w:ascii="Arial" w:hAnsi="Arial" w:cs="Arial"/>
          <w:spacing w:val="10"/>
          <w:sz w:val="20"/>
          <w:szCs w:val="20"/>
          <w:lang w:val="es-CO"/>
        </w:rPr>
        <w:t xml:space="preserve"> </w:t>
      </w:r>
      <w:r>
        <w:rPr>
          <w:rFonts w:hint="default" w:ascii="Arial" w:hAnsi="Arial" w:cs="Arial"/>
          <w:sz w:val="20"/>
          <w:szCs w:val="20"/>
          <w:lang w:val="es-CO"/>
        </w:rPr>
        <w:t>y d</w:t>
      </w:r>
      <w:r>
        <w:rPr>
          <w:rFonts w:hint="default" w:ascii="Arial" w:hAnsi="Arial" w:cs="Arial"/>
          <w:spacing w:val="1"/>
          <w:sz w:val="20"/>
          <w:szCs w:val="20"/>
          <w:lang w:val="es-CO"/>
        </w:rPr>
        <w:t>e</w:t>
      </w:r>
      <w:r>
        <w:rPr>
          <w:rFonts w:hint="default" w:ascii="Arial" w:hAnsi="Arial" w:cs="Arial"/>
          <w:spacing w:val="-1"/>
          <w:sz w:val="20"/>
          <w:szCs w:val="20"/>
          <w:lang w:val="es-CO"/>
        </w:rPr>
        <w:t>s</w:t>
      </w:r>
      <w:r>
        <w:rPr>
          <w:rFonts w:hint="default" w:ascii="Arial" w:hAnsi="Arial" w:cs="Arial"/>
          <w:spacing w:val="1"/>
          <w:sz w:val="20"/>
          <w:szCs w:val="20"/>
          <w:lang w:val="es-CO"/>
        </w:rPr>
        <w:t>c</w:t>
      </w:r>
      <w:r>
        <w:rPr>
          <w:rFonts w:hint="default" w:ascii="Arial" w:hAnsi="Arial" w:cs="Arial"/>
          <w:sz w:val="20"/>
          <w:szCs w:val="20"/>
          <w:lang w:val="es-CO"/>
        </w:rPr>
        <w:t>r</w:t>
      </w:r>
      <w:r>
        <w:rPr>
          <w:rFonts w:hint="default" w:ascii="Arial" w:hAnsi="Arial" w:cs="Arial"/>
          <w:spacing w:val="1"/>
          <w:sz w:val="20"/>
          <w:szCs w:val="20"/>
          <w:lang w:val="es-CO"/>
        </w:rPr>
        <w:t>i</w:t>
      </w:r>
      <w:r>
        <w:rPr>
          <w:rFonts w:hint="default" w:ascii="Arial" w:hAnsi="Arial" w:cs="Arial"/>
          <w:sz w:val="20"/>
          <w:szCs w:val="20"/>
          <w:lang w:val="es-CO"/>
        </w:rPr>
        <w:t>p</w:t>
      </w:r>
      <w:r>
        <w:rPr>
          <w:rFonts w:hint="default" w:ascii="Arial" w:hAnsi="Arial" w:cs="Arial"/>
          <w:spacing w:val="1"/>
          <w:sz w:val="20"/>
          <w:szCs w:val="20"/>
          <w:lang w:val="es-CO"/>
        </w:rPr>
        <w:t>ci</w:t>
      </w:r>
      <w:r>
        <w:rPr>
          <w:rFonts w:hint="default" w:ascii="Arial" w:hAnsi="Arial" w:cs="Arial"/>
          <w:sz w:val="20"/>
          <w:szCs w:val="20"/>
          <w:lang w:val="es-CO"/>
        </w:rPr>
        <w:t>ón</w:t>
      </w:r>
      <w:r>
        <w:rPr>
          <w:rFonts w:hint="default" w:ascii="Arial" w:hAnsi="Arial" w:cs="Arial"/>
          <w:spacing w:val="8"/>
          <w:sz w:val="20"/>
          <w:szCs w:val="20"/>
          <w:lang w:val="es-CO"/>
        </w:rPr>
        <w:t xml:space="preserve"> </w:t>
      </w:r>
      <w:r>
        <w:rPr>
          <w:rFonts w:hint="default" w:ascii="Arial" w:hAnsi="Arial" w:cs="Arial"/>
          <w:spacing w:val="-4"/>
          <w:sz w:val="20"/>
          <w:szCs w:val="20"/>
          <w:lang w:val="es-CO"/>
        </w:rPr>
        <w:t>d</w:t>
      </w:r>
      <w:r>
        <w:rPr>
          <w:rFonts w:hint="default" w:ascii="Arial" w:hAnsi="Arial" w:cs="Arial"/>
          <w:sz w:val="20"/>
          <w:szCs w:val="20"/>
          <w:lang w:val="es-CO"/>
        </w:rPr>
        <w:t>e</w:t>
      </w:r>
      <w:r>
        <w:rPr>
          <w:rFonts w:hint="default" w:ascii="Arial" w:hAnsi="Arial" w:cs="Arial"/>
          <w:spacing w:val="9"/>
          <w:sz w:val="20"/>
          <w:szCs w:val="20"/>
          <w:lang w:val="es-CO"/>
        </w:rPr>
        <w:t xml:space="preserve"> </w:t>
      </w:r>
      <w:r>
        <w:rPr>
          <w:rFonts w:hint="default" w:ascii="Arial" w:hAnsi="Arial" w:cs="Arial"/>
          <w:spacing w:val="1"/>
          <w:sz w:val="20"/>
          <w:szCs w:val="20"/>
          <w:lang w:val="es-CO"/>
        </w:rPr>
        <w:t>l</w:t>
      </w:r>
      <w:r>
        <w:rPr>
          <w:rFonts w:hint="default" w:ascii="Arial" w:hAnsi="Arial" w:cs="Arial"/>
          <w:sz w:val="20"/>
          <w:szCs w:val="20"/>
          <w:lang w:val="es-CO"/>
        </w:rPr>
        <w:t>os d</w:t>
      </w:r>
      <w:r>
        <w:rPr>
          <w:rFonts w:hint="default" w:ascii="Arial" w:hAnsi="Arial" w:cs="Arial"/>
          <w:spacing w:val="1"/>
          <w:sz w:val="20"/>
          <w:szCs w:val="20"/>
          <w:lang w:val="es-CO"/>
        </w:rPr>
        <w:t>at</w:t>
      </w:r>
      <w:r>
        <w:rPr>
          <w:rFonts w:hint="default" w:ascii="Arial" w:hAnsi="Arial" w:cs="Arial"/>
          <w:sz w:val="20"/>
          <w:szCs w:val="20"/>
          <w:lang w:val="es-CO"/>
        </w:rPr>
        <w:t>os</w:t>
      </w:r>
      <w:r>
        <w:rPr>
          <w:rFonts w:hint="default" w:ascii="Arial" w:hAnsi="Arial" w:cs="Arial"/>
          <w:spacing w:val="4"/>
          <w:sz w:val="20"/>
          <w:szCs w:val="20"/>
          <w:lang w:val="es-CO"/>
        </w:rPr>
        <w:t xml:space="preserve"> </w:t>
      </w:r>
      <w:r>
        <w:rPr>
          <w:rFonts w:hint="default" w:ascii="Arial" w:hAnsi="Arial" w:cs="Arial"/>
          <w:sz w:val="20"/>
          <w:szCs w:val="20"/>
          <w:lang w:val="es-CO"/>
        </w:rPr>
        <w:t>r</w:t>
      </w:r>
      <w:r>
        <w:rPr>
          <w:rFonts w:hint="default" w:ascii="Arial" w:hAnsi="Arial" w:cs="Arial"/>
          <w:spacing w:val="-2"/>
          <w:sz w:val="20"/>
          <w:szCs w:val="20"/>
          <w:lang w:val="es-CO"/>
        </w:rPr>
        <w:t>e</w:t>
      </w:r>
      <w:r>
        <w:rPr>
          <w:rFonts w:hint="default" w:ascii="Arial" w:hAnsi="Arial" w:cs="Arial"/>
          <w:spacing w:val="1"/>
          <w:sz w:val="20"/>
          <w:szCs w:val="20"/>
          <w:lang w:val="es-CO"/>
        </w:rPr>
        <w:t>c</w:t>
      </w:r>
      <w:r>
        <w:rPr>
          <w:rFonts w:hint="default" w:ascii="Arial" w:hAnsi="Arial" w:cs="Arial"/>
          <w:sz w:val="20"/>
          <w:szCs w:val="20"/>
          <w:lang w:val="es-CO"/>
        </w:rPr>
        <w:t>o</w:t>
      </w:r>
      <w:r>
        <w:rPr>
          <w:rFonts w:hint="default" w:ascii="Arial" w:hAnsi="Arial" w:cs="Arial"/>
          <w:spacing w:val="1"/>
          <w:sz w:val="20"/>
          <w:szCs w:val="20"/>
          <w:lang w:val="es-CO"/>
        </w:rPr>
        <w:t>l</w:t>
      </w:r>
      <w:r>
        <w:rPr>
          <w:rFonts w:hint="default" w:ascii="Arial" w:hAnsi="Arial" w:cs="Arial"/>
          <w:spacing w:val="-3"/>
          <w:sz w:val="20"/>
          <w:szCs w:val="20"/>
          <w:lang w:val="es-CO"/>
        </w:rPr>
        <w:t>e</w:t>
      </w:r>
      <w:r>
        <w:rPr>
          <w:rFonts w:hint="default" w:ascii="Arial" w:hAnsi="Arial" w:cs="Arial"/>
          <w:spacing w:val="1"/>
          <w:sz w:val="20"/>
          <w:szCs w:val="20"/>
          <w:lang w:val="es-CO"/>
        </w:rPr>
        <w:t>cta</w:t>
      </w:r>
      <w:r>
        <w:rPr>
          <w:rFonts w:hint="default" w:ascii="Arial" w:hAnsi="Arial" w:cs="Arial"/>
          <w:sz w:val="20"/>
          <w:szCs w:val="20"/>
          <w:lang w:val="es-CO"/>
        </w:rPr>
        <w:t xml:space="preserve">dos </w:t>
      </w:r>
      <w:r>
        <w:rPr>
          <w:rFonts w:hint="default" w:ascii="Arial" w:hAnsi="Arial" w:cs="Arial"/>
          <w:spacing w:val="1"/>
          <w:sz w:val="20"/>
          <w:szCs w:val="20"/>
          <w:lang w:val="es-CO"/>
        </w:rPr>
        <w:t>e</w:t>
      </w:r>
      <w:r>
        <w:rPr>
          <w:rFonts w:hint="default" w:ascii="Arial" w:hAnsi="Arial" w:cs="Arial"/>
          <w:sz w:val="20"/>
          <w:szCs w:val="20"/>
          <w:lang w:val="es-CO"/>
        </w:rPr>
        <w:t>n</w:t>
      </w:r>
      <w:r>
        <w:rPr>
          <w:rFonts w:hint="default" w:ascii="Arial" w:hAnsi="Arial" w:cs="Arial"/>
          <w:spacing w:val="6"/>
          <w:sz w:val="20"/>
          <w:szCs w:val="20"/>
          <w:lang w:val="es-CO"/>
        </w:rPr>
        <w:t xml:space="preserve"> </w:t>
      </w:r>
      <w:r>
        <w:rPr>
          <w:rFonts w:hint="default" w:ascii="Arial" w:hAnsi="Arial" w:cs="Arial"/>
          <w:spacing w:val="1"/>
          <w:sz w:val="20"/>
          <w:szCs w:val="20"/>
          <w:lang w:val="es-CO"/>
        </w:rPr>
        <w:t>l</w:t>
      </w:r>
      <w:r>
        <w:rPr>
          <w:rFonts w:hint="default" w:ascii="Arial" w:hAnsi="Arial" w:cs="Arial"/>
          <w:sz w:val="20"/>
          <w:szCs w:val="20"/>
          <w:lang w:val="es-CO"/>
        </w:rPr>
        <w:t xml:space="preserve">os </w:t>
      </w:r>
      <w:r>
        <w:rPr>
          <w:rFonts w:hint="default" w:ascii="Arial" w:hAnsi="Arial" w:cs="Arial"/>
          <w:spacing w:val="1"/>
          <w:sz w:val="20"/>
          <w:szCs w:val="20"/>
          <w:lang w:val="es-CO"/>
        </w:rPr>
        <w:t>a</w:t>
      </w:r>
      <w:r>
        <w:rPr>
          <w:rFonts w:hint="default" w:ascii="Arial" w:hAnsi="Arial" w:cs="Arial"/>
          <w:sz w:val="20"/>
          <w:szCs w:val="20"/>
          <w:lang w:val="es-CO"/>
        </w:rPr>
        <w:t>r</w:t>
      </w:r>
      <w:r>
        <w:rPr>
          <w:rFonts w:hint="default" w:ascii="Arial" w:hAnsi="Arial" w:cs="Arial"/>
          <w:spacing w:val="-3"/>
          <w:sz w:val="20"/>
          <w:szCs w:val="20"/>
          <w:lang w:val="es-CO"/>
        </w:rPr>
        <w:t>t</w:t>
      </w:r>
      <w:r>
        <w:rPr>
          <w:rFonts w:hint="default" w:ascii="Arial" w:hAnsi="Arial" w:cs="Arial"/>
          <w:spacing w:val="1"/>
          <w:sz w:val="20"/>
          <w:szCs w:val="20"/>
          <w:lang w:val="es-CO"/>
        </w:rPr>
        <w:t>íc</w:t>
      </w:r>
      <w:r>
        <w:rPr>
          <w:rFonts w:hint="default" w:ascii="Arial" w:hAnsi="Arial" w:cs="Arial"/>
          <w:sz w:val="20"/>
          <w:szCs w:val="20"/>
          <w:lang w:val="es-CO"/>
        </w:rPr>
        <w:t>u</w:t>
      </w:r>
      <w:r>
        <w:rPr>
          <w:rFonts w:hint="default" w:ascii="Arial" w:hAnsi="Arial" w:cs="Arial"/>
          <w:spacing w:val="1"/>
          <w:sz w:val="20"/>
          <w:szCs w:val="20"/>
          <w:lang w:val="es-CO"/>
        </w:rPr>
        <w:t>l</w:t>
      </w:r>
      <w:r>
        <w:rPr>
          <w:rFonts w:hint="default" w:ascii="Arial" w:hAnsi="Arial" w:cs="Arial"/>
          <w:sz w:val="20"/>
          <w:szCs w:val="20"/>
          <w:lang w:val="es-CO"/>
        </w:rPr>
        <w:t xml:space="preserve">os </w:t>
      </w:r>
      <w:r>
        <w:rPr>
          <w:rFonts w:hint="default" w:ascii="Arial" w:hAnsi="Arial" w:cs="Arial"/>
          <w:spacing w:val="1"/>
          <w:sz w:val="20"/>
          <w:szCs w:val="20"/>
          <w:lang w:val="es-CO"/>
        </w:rPr>
        <w:t>cie</w:t>
      </w:r>
      <w:r>
        <w:rPr>
          <w:rFonts w:hint="default" w:ascii="Arial" w:hAnsi="Arial" w:cs="Arial"/>
          <w:spacing w:val="-4"/>
          <w:sz w:val="20"/>
          <w:szCs w:val="20"/>
          <w:lang w:val="es-CO"/>
        </w:rPr>
        <w:t>n</w:t>
      </w:r>
      <w:r>
        <w:rPr>
          <w:rFonts w:hint="default" w:ascii="Arial" w:hAnsi="Arial" w:cs="Arial"/>
          <w:spacing w:val="1"/>
          <w:sz w:val="20"/>
          <w:szCs w:val="20"/>
          <w:lang w:val="es-CO"/>
        </w:rPr>
        <w:t>tí</w:t>
      </w:r>
      <w:r>
        <w:rPr>
          <w:rFonts w:hint="default" w:ascii="Arial" w:hAnsi="Arial" w:cs="Arial"/>
          <w:sz w:val="20"/>
          <w:szCs w:val="20"/>
          <w:lang w:val="es-CO"/>
        </w:rPr>
        <w:t>f</w:t>
      </w:r>
      <w:r>
        <w:rPr>
          <w:rFonts w:hint="default" w:ascii="Arial" w:hAnsi="Arial" w:cs="Arial"/>
          <w:spacing w:val="-3"/>
          <w:sz w:val="20"/>
          <w:szCs w:val="20"/>
          <w:lang w:val="es-CO"/>
        </w:rPr>
        <w:t>i</w:t>
      </w:r>
      <w:r>
        <w:rPr>
          <w:rFonts w:hint="default" w:ascii="Arial" w:hAnsi="Arial" w:cs="Arial"/>
          <w:spacing w:val="1"/>
          <w:sz w:val="20"/>
          <w:szCs w:val="20"/>
          <w:lang w:val="es-CO"/>
        </w:rPr>
        <w:t>c</w:t>
      </w:r>
      <w:r>
        <w:rPr>
          <w:rFonts w:hint="default" w:ascii="Arial" w:hAnsi="Arial" w:cs="Arial"/>
          <w:sz w:val="20"/>
          <w:szCs w:val="20"/>
          <w:lang w:val="es-CO"/>
        </w:rPr>
        <w:t>os</w:t>
      </w:r>
      <w:r>
        <w:rPr>
          <w:rFonts w:hint="default" w:ascii="Arial" w:hAnsi="Arial" w:cs="Arial"/>
          <w:sz w:val="20"/>
          <w:szCs w:val="20"/>
          <w:lang w:val="es-US"/>
        </w:rPr>
        <w:t xml:space="preserve"> publicados </w:t>
      </w:r>
      <w:r>
        <w:rPr>
          <w:rFonts w:hint="default" w:ascii="Arial" w:hAnsi="Arial" w:cs="Arial"/>
          <w:spacing w:val="1"/>
          <w:sz w:val="20"/>
          <w:szCs w:val="20"/>
          <w:lang w:val="es-CO"/>
        </w:rPr>
        <w:t>e</w:t>
      </w:r>
      <w:r>
        <w:rPr>
          <w:rFonts w:hint="default" w:ascii="Arial" w:hAnsi="Arial" w:cs="Arial"/>
          <w:sz w:val="20"/>
          <w:szCs w:val="20"/>
          <w:lang w:val="es-CO"/>
        </w:rPr>
        <w:t>n</w:t>
      </w:r>
      <w:r>
        <w:rPr>
          <w:rFonts w:hint="default" w:ascii="Arial" w:hAnsi="Arial" w:cs="Arial"/>
          <w:spacing w:val="2"/>
          <w:sz w:val="20"/>
          <w:szCs w:val="20"/>
          <w:lang w:val="es-CO"/>
        </w:rPr>
        <w:t xml:space="preserve"> </w:t>
      </w:r>
      <w:r>
        <w:rPr>
          <w:rFonts w:hint="default" w:ascii="Arial" w:hAnsi="Arial" w:cs="Arial"/>
          <w:spacing w:val="1"/>
          <w:sz w:val="20"/>
          <w:szCs w:val="20"/>
          <w:lang w:val="es-CO"/>
        </w:rPr>
        <w:t>e</w:t>
      </w:r>
      <w:r>
        <w:rPr>
          <w:rFonts w:hint="default" w:ascii="Arial" w:hAnsi="Arial" w:cs="Arial"/>
          <w:sz w:val="20"/>
          <w:szCs w:val="20"/>
          <w:lang w:val="es-CO"/>
        </w:rPr>
        <w:t>l</w:t>
      </w:r>
      <w:r>
        <w:rPr>
          <w:rFonts w:hint="default" w:ascii="Arial" w:hAnsi="Arial" w:cs="Arial"/>
          <w:spacing w:val="3"/>
          <w:sz w:val="20"/>
          <w:szCs w:val="20"/>
          <w:lang w:val="es-CO"/>
        </w:rPr>
        <w:t xml:space="preserve"> </w:t>
      </w:r>
      <w:r>
        <w:rPr>
          <w:rFonts w:hint="default" w:ascii="Arial" w:hAnsi="Arial" w:cs="Arial"/>
          <w:color w:val="auto"/>
          <w:sz w:val="20"/>
          <w:szCs w:val="20"/>
          <w:lang w:val="es-CO"/>
        </w:rPr>
        <w:t>ú</w:t>
      </w:r>
      <w:r>
        <w:rPr>
          <w:rFonts w:hint="default" w:ascii="Arial" w:hAnsi="Arial" w:cs="Arial"/>
          <w:color w:val="auto"/>
          <w:spacing w:val="1"/>
          <w:sz w:val="20"/>
          <w:szCs w:val="20"/>
          <w:lang w:val="es-CO"/>
        </w:rPr>
        <w:t>ltim</w:t>
      </w:r>
      <w:r>
        <w:rPr>
          <w:rFonts w:hint="default" w:ascii="Arial" w:hAnsi="Arial" w:cs="Arial"/>
          <w:color w:val="auto"/>
          <w:sz w:val="20"/>
          <w:szCs w:val="20"/>
          <w:lang w:val="es-CO"/>
        </w:rPr>
        <w:t>o</w:t>
      </w:r>
      <w:r>
        <w:rPr>
          <w:rFonts w:hint="default" w:ascii="Arial" w:hAnsi="Arial" w:cs="Arial"/>
          <w:color w:val="auto"/>
          <w:spacing w:val="2"/>
          <w:sz w:val="20"/>
          <w:szCs w:val="20"/>
          <w:lang w:val="es-CO"/>
        </w:rPr>
        <w:t xml:space="preserve"> </w:t>
      </w:r>
      <w:r>
        <w:rPr>
          <w:rFonts w:hint="default" w:ascii="Arial" w:hAnsi="Arial" w:cs="Arial"/>
          <w:color w:val="auto"/>
          <w:sz w:val="20"/>
          <w:szCs w:val="20"/>
          <w:lang w:val="es-CO"/>
        </w:rPr>
        <w:t>qu</w:t>
      </w:r>
      <w:r>
        <w:rPr>
          <w:rFonts w:hint="default" w:ascii="Arial" w:hAnsi="Arial" w:cs="Arial"/>
          <w:color w:val="auto"/>
          <w:spacing w:val="1"/>
          <w:sz w:val="20"/>
          <w:szCs w:val="20"/>
          <w:lang w:val="es-CO"/>
        </w:rPr>
        <w:t>i</w:t>
      </w:r>
      <w:r>
        <w:rPr>
          <w:rFonts w:hint="default" w:ascii="Arial" w:hAnsi="Arial" w:cs="Arial"/>
          <w:color w:val="auto"/>
          <w:spacing w:val="-4"/>
          <w:sz w:val="20"/>
          <w:szCs w:val="20"/>
          <w:lang w:val="es-CO"/>
        </w:rPr>
        <w:t>n</w:t>
      </w:r>
      <w:r>
        <w:rPr>
          <w:rFonts w:hint="default" w:ascii="Arial" w:hAnsi="Arial" w:cs="Arial"/>
          <w:color w:val="auto"/>
          <w:sz w:val="20"/>
          <w:szCs w:val="20"/>
          <w:lang w:val="es-CO"/>
        </w:rPr>
        <w:t>qu</w:t>
      </w:r>
      <w:r>
        <w:rPr>
          <w:rFonts w:hint="default" w:ascii="Arial" w:hAnsi="Arial" w:cs="Arial"/>
          <w:color w:val="auto"/>
          <w:spacing w:val="1"/>
          <w:sz w:val="20"/>
          <w:szCs w:val="20"/>
          <w:lang w:val="es-CO"/>
        </w:rPr>
        <w:t>e</w:t>
      </w:r>
      <w:r>
        <w:rPr>
          <w:rFonts w:hint="default" w:ascii="Arial" w:hAnsi="Arial" w:cs="Arial"/>
          <w:color w:val="auto"/>
          <w:sz w:val="20"/>
          <w:szCs w:val="20"/>
          <w:lang w:val="es-CO"/>
        </w:rPr>
        <w:t>n</w:t>
      </w:r>
      <w:r>
        <w:rPr>
          <w:rFonts w:hint="default" w:ascii="Arial" w:hAnsi="Arial" w:cs="Arial"/>
          <w:color w:val="auto"/>
          <w:spacing w:val="1"/>
          <w:sz w:val="20"/>
          <w:szCs w:val="20"/>
          <w:lang w:val="es-CO"/>
        </w:rPr>
        <w:t>i</w:t>
      </w:r>
      <w:r>
        <w:rPr>
          <w:rFonts w:hint="default" w:ascii="Arial" w:hAnsi="Arial" w:cs="Arial"/>
          <w:color w:val="auto"/>
          <w:sz w:val="20"/>
          <w:szCs w:val="20"/>
          <w:lang w:val="es-CO"/>
        </w:rPr>
        <w:t>o</w:t>
      </w:r>
      <w:r>
        <w:rPr>
          <w:rFonts w:hint="default" w:ascii="Arial" w:hAnsi="Arial" w:cs="Arial"/>
          <w:color w:val="auto"/>
          <w:sz w:val="20"/>
          <w:szCs w:val="20"/>
          <w:lang w:val="es-US"/>
        </w:rPr>
        <w:t xml:space="preserve">. </w:t>
      </w:r>
      <w:r>
        <w:rPr>
          <w:rFonts w:hint="default" w:ascii="Arial" w:hAnsi="Arial" w:cs="Arial"/>
          <w:spacing w:val="-7"/>
          <w:sz w:val="20"/>
          <w:szCs w:val="20"/>
          <w:lang w:val="es-CO"/>
        </w:rPr>
        <w:t>Los descriptores o palabras clave utilizados para la búsqueda fueron</w:t>
      </w:r>
      <w:r>
        <w:rPr>
          <w:rFonts w:hint="default" w:ascii="Arial" w:hAnsi="Arial" w:cs="Arial"/>
          <w:spacing w:val="-7"/>
          <w:sz w:val="20"/>
          <w:szCs w:val="20"/>
          <w:lang w:val="es-US"/>
        </w:rPr>
        <w:t xml:space="preserve">: </w:t>
      </w:r>
      <w:r>
        <w:rPr>
          <w:rFonts w:hint="default" w:ascii="Arial" w:hAnsi="Arial" w:eastAsia="SimSun" w:cs="Arial"/>
          <w:color w:val="000000" w:themeColor="text1"/>
          <w:sz w:val="20"/>
          <w:szCs w:val="20"/>
          <w:lang w:val="es-US" w:eastAsia="es-ES"/>
        </w:rPr>
        <w:t xml:space="preserve">Medicina Natural y Tradicional, Estomatología. </w:t>
      </w:r>
      <w:r>
        <w:rPr>
          <w:rFonts w:hint="default" w:ascii="Arial" w:hAnsi="Arial" w:eastAsia="Calibri-Bold" w:cs="Arial"/>
          <w:i w:val="0"/>
          <w:color w:val="000000"/>
          <w:sz w:val="20"/>
          <w:szCs w:val="20"/>
        </w:rPr>
        <w:t>Los instrumentos de búsqueda fueron las bases de datos digitales</w:t>
      </w:r>
      <w:r>
        <w:rPr>
          <w:rFonts w:hint="default" w:ascii="Arial" w:hAnsi="Arial" w:eastAsia="Calibri-Bold" w:cs="Arial"/>
          <w:i w:val="0"/>
          <w:color w:val="000000"/>
          <w:sz w:val="20"/>
          <w:szCs w:val="20"/>
          <w:lang w:val="es-US"/>
        </w:rPr>
        <w:t xml:space="preserve"> </w:t>
      </w:r>
      <w:r>
        <w:rPr>
          <w:rFonts w:hint="default" w:ascii="Arial" w:hAnsi="Arial" w:eastAsia="Calibri-Bold" w:cs="Arial"/>
          <w:i w:val="0"/>
          <w:color w:val="000000"/>
          <w:sz w:val="20"/>
          <w:szCs w:val="20"/>
        </w:rPr>
        <w:t xml:space="preserve">como: PubMed, SciELo, Google Académico y Science Direct, </w:t>
      </w:r>
      <w:r>
        <w:rPr>
          <w:rFonts w:hint="default" w:ascii="Arial" w:hAnsi="Arial" w:eastAsia="Calibri-Bold" w:cs="Arial"/>
          <w:i w:val="0"/>
          <w:color w:val="000000"/>
          <w:sz w:val="20"/>
          <w:szCs w:val="20"/>
          <w:lang w:val="es-US"/>
        </w:rPr>
        <w:t xml:space="preserve">entre otros. </w:t>
      </w:r>
      <w:r>
        <w:rPr>
          <w:rFonts w:hint="default" w:ascii="Arial" w:hAnsi="Arial" w:eastAsia="Calibri-Bold" w:cs="Arial"/>
          <w:i w:val="0"/>
          <w:color w:val="000000"/>
          <w:sz w:val="20"/>
          <w:szCs w:val="20"/>
        </w:rPr>
        <w:t>Se organizó la búsqueda según el nombre de los autores, año de publicación, revista a la cual</w:t>
      </w:r>
      <w:r>
        <w:rPr>
          <w:rFonts w:hint="default" w:ascii="Arial" w:hAnsi="Arial" w:eastAsia="Calibri-Bold" w:cs="Arial"/>
          <w:i w:val="0"/>
          <w:color w:val="000000"/>
          <w:sz w:val="20"/>
          <w:szCs w:val="20"/>
          <w:lang w:val="es-US"/>
        </w:rPr>
        <w:t xml:space="preserve"> </w:t>
      </w:r>
      <w:r>
        <w:rPr>
          <w:rFonts w:hint="default" w:ascii="Arial" w:hAnsi="Arial" w:eastAsia="Calibri-Bold" w:cs="Arial"/>
          <w:i w:val="0"/>
          <w:color w:val="000000"/>
          <w:sz w:val="20"/>
          <w:szCs w:val="20"/>
        </w:rPr>
        <w:t>pertenece, el país de publicación, el buscador con el que se encontró el documento y su DOI o</w:t>
      </w:r>
      <w:r>
        <w:rPr>
          <w:rFonts w:hint="default" w:ascii="Arial" w:hAnsi="Arial" w:eastAsia="Calibri-Bold" w:cs="Arial"/>
          <w:i w:val="0"/>
          <w:color w:val="000000"/>
          <w:sz w:val="20"/>
          <w:szCs w:val="20"/>
          <w:lang w:val="es-US"/>
        </w:rPr>
        <w:t xml:space="preserve"> </w:t>
      </w:r>
      <w:r>
        <w:rPr>
          <w:rFonts w:hint="default" w:ascii="Arial" w:hAnsi="Arial" w:eastAsia="Calibri-Bold" w:cs="Arial"/>
          <w:i w:val="0"/>
          <w:color w:val="000000"/>
          <w:sz w:val="20"/>
          <w:szCs w:val="20"/>
        </w:rPr>
        <w:t>URL para consolidar los datos de la información de los artículos seleccionados, lo que facilita el</w:t>
      </w:r>
      <w:r>
        <w:rPr>
          <w:rFonts w:hint="default" w:ascii="Arial" w:hAnsi="Arial" w:eastAsia="Calibri-Bold" w:cs="Arial"/>
          <w:i w:val="0"/>
          <w:color w:val="000000"/>
          <w:sz w:val="20"/>
          <w:szCs w:val="20"/>
          <w:lang w:val="es-US"/>
        </w:rPr>
        <w:t xml:space="preserve"> </w:t>
      </w:r>
      <w:r>
        <w:rPr>
          <w:rFonts w:hint="default" w:ascii="Arial" w:hAnsi="Arial" w:eastAsia="Calibri-Bold" w:cs="Arial"/>
          <w:i w:val="0"/>
          <w:color w:val="000000"/>
          <w:sz w:val="20"/>
          <w:szCs w:val="20"/>
        </w:rPr>
        <w:t>análisis de estos para el desarrollo de la investigación</w:t>
      </w:r>
      <w:r>
        <w:rPr>
          <w:rFonts w:hint="default" w:ascii="Arial" w:hAnsi="Arial" w:cs="Arial"/>
          <w:color w:val="auto"/>
          <w:sz w:val="20"/>
          <w:szCs w:val="20"/>
          <w:lang w:val="es-US"/>
        </w:rPr>
        <w:t>. S</w:t>
      </w:r>
      <w:r>
        <w:rPr>
          <w:rFonts w:hint="default" w:ascii="Arial" w:hAnsi="Arial" w:cs="Arial"/>
          <w:color w:val="auto"/>
          <w:sz w:val="20"/>
          <w:szCs w:val="20"/>
          <w:lang w:val="es-CO"/>
        </w:rPr>
        <w:t>e</w:t>
      </w:r>
      <w:r>
        <w:rPr>
          <w:rFonts w:hint="default" w:ascii="Arial" w:hAnsi="Arial" w:cs="Arial"/>
          <w:color w:val="auto"/>
          <w:spacing w:val="-11"/>
          <w:sz w:val="20"/>
          <w:szCs w:val="20"/>
          <w:lang w:val="es-CO"/>
        </w:rPr>
        <w:t xml:space="preserve"> </w:t>
      </w:r>
      <w:r>
        <w:rPr>
          <w:rFonts w:hint="default" w:ascii="Arial" w:hAnsi="Arial" w:cs="Arial"/>
          <w:color w:val="auto"/>
          <w:sz w:val="20"/>
          <w:szCs w:val="20"/>
          <w:lang w:val="es-CO"/>
        </w:rPr>
        <w:t>pro</w:t>
      </w:r>
      <w:r>
        <w:rPr>
          <w:rFonts w:hint="default" w:ascii="Arial" w:hAnsi="Arial" w:cs="Arial"/>
          <w:color w:val="auto"/>
          <w:spacing w:val="-2"/>
          <w:sz w:val="20"/>
          <w:szCs w:val="20"/>
          <w:lang w:val="es-CO"/>
        </w:rPr>
        <w:t>c</w:t>
      </w:r>
      <w:r>
        <w:rPr>
          <w:rFonts w:hint="default" w:ascii="Arial" w:hAnsi="Arial" w:cs="Arial"/>
          <w:color w:val="auto"/>
          <w:spacing w:val="1"/>
          <w:sz w:val="20"/>
          <w:szCs w:val="20"/>
          <w:lang w:val="es-CO"/>
        </w:rPr>
        <w:t>e</w:t>
      </w:r>
      <w:r>
        <w:rPr>
          <w:rFonts w:hint="default" w:ascii="Arial" w:hAnsi="Arial" w:cs="Arial"/>
          <w:color w:val="auto"/>
          <w:sz w:val="20"/>
          <w:szCs w:val="20"/>
          <w:lang w:val="es-CO"/>
        </w:rPr>
        <w:t>d</w:t>
      </w:r>
      <w:r>
        <w:rPr>
          <w:rFonts w:hint="default" w:ascii="Arial" w:hAnsi="Arial" w:cs="Arial"/>
          <w:color w:val="auto"/>
          <w:spacing w:val="1"/>
          <w:sz w:val="20"/>
          <w:szCs w:val="20"/>
          <w:lang w:val="es-CO"/>
        </w:rPr>
        <w:t>i</w:t>
      </w:r>
      <w:r>
        <w:rPr>
          <w:rFonts w:hint="default" w:ascii="Arial" w:hAnsi="Arial" w:cs="Arial"/>
          <w:color w:val="auto"/>
          <w:sz w:val="20"/>
          <w:szCs w:val="20"/>
          <w:lang w:val="es-CO"/>
        </w:rPr>
        <w:t>ó</w:t>
      </w:r>
      <w:r>
        <w:rPr>
          <w:rFonts w:hint="default" w:ascii="Arial" w:hAnsi="Arial" w:cs="Arial"/>
          <w:color w:val="auto"/>
          <w:spacing w:val="-16"/>
          <w:sz w:val="20"/>
          <w:szCs w:val="20"/>
          <w:lang w:val="es-CO"/>
        </w:rPr>
        <w:t xml:space="preserve"> </w:t>
      </w:r>
      <w:r>
        <w:rPr>
          <w:rFonts w:hint="default" w:ascii="Arial" w:hAnsi="Arial" w:cs="Arial"/>
          <w:color w:val="auto"/>
          <w:sz w:val="20"/>
          <w:szCs w:val="20"/>
          <w:lang w:val="es-CO"/>
        </w:rPr>
        <w:t>a</w:t>
      </w:r>
      <w:r>
        <w:rPr>
          <w:rFonts w:hint="default" w:ascii="Arial" w:hAnsi="Arial" w:cs="Arial"/>
          <w:color w:val="auto"/>
          <w:spacing w:val="-15"/>
          <w:sz w:val="20"/>
          <w:szCs w:val="20"/>
          <w:lang w:val="es-CO"/>
        </w:rPr>
        <w:t xml:space="preserve"> </w:t>
      </w:r>
      <w:r>
        <w:rPr>
          <w:rFonts w:hint="default" w:ascii="Arial" w:hAnsi="Arial" w:cs="Arial"/>
          <w:color w:val="auto"/>
          <w:spacing w:val="1"/>
          <w:sz w:val="20"/>
          <w:szCs w:val="20"/>
          <w:lang w:val="es-CO"/>
        </w:rPr>
        <w:t>l</w:t>
      </w:r>
      <w:r>
        <w:rPr>
          <w:rFonts w:hint="default" w:ascii="Arial" w:hAnsi="Arial" w:cs="Arial"/>
          <w:color w:val="auto"/>
          <w:sz w:val="20"/>
          <w:szCs w:val="20"/>
          <w:lang w:val="es-CO"/>
        </w:rPr>
        <w:t>a</w:t>
      </w:r>
      <w:r>
        <w:rPr>
          <w:rFonts w:hint="default" w:ascii="Arial" w:hAnsi="Arial" w:cs="Arial"/>
          <w:color w:val="auto"/>
          <w:spacing w:val="-11"/>
          <w:sz w:val="20"/>
          <w:szCs w:val="20"/>
          <w:lang w:val="es-CO"/>
        </w:rPr>
        <w:t xml:space="preserve"> </w:t>
      </w:r>
      <w:r>
        <w:rPr>
          <w:rFonts w:hint="default" w:ascii="Arial" w:hAnsi="Arial" w:cs="Arial"/>
          <w:color w:val="auto"/>
          <w:spacing w:val="-1"/>
          <w:sz w:val="20"/>
          <w:szCs w:val="20"/>
          <w:lang w:val="es-CO"/>
        </w:rPr>
        <w:t>s</w:t>
      </w:r>
      <w:r>
        <w:rPr>
          <w:rFonts w:hint="default" w:ascii="Arial" w:hAnsi="Arial" w:cs="Arial"/>
          <w:color w:val="auto"/>
          <w:spacing w:val="-3"/>
          <w:sz w:val="20"/>
          <w:szCs w:val="20"/>
          <w:lang w:val="es-CO"/>
        </w:rPr>
        <w:t>e</w:t>
      </w:r>
      <w:r>
        <w:rPr>
          <w:rFonts w:hint="default" w:ascii="Arial" w:hAnsi="Arial" w:cs="Arial"/>
          <w:color w:val="auto"/>
          <w:spacing w:val="1"/>
          <w:sz w:val="20"/>
          <w:szCs w:val="20"/>
          <w:lang w:val="es-CO"/>
        </w:rPr>
        <w:t>l</w:t>
      </w:r>
      <w:r>
        <w:rPr>
          <w:rFonts w:hint="default" w:ascii="Arial" w:hAnsi="Arial" w:cs="Arial"/>
          <w:color w:val="auto"/>
          <w:spacing w:val="-3"/>
          <w:sz w:val="20"/>
          <w:szCs w:val="20"/>
          <w:lang w:val="es-CO"/>
        </w:rPr>
        <w:t>e</w:t>
      </w:r>
      <w:r>
        <w:rPr>
          <w:rFonts w:hint="default" w:ascii="Arial" w:hAnsi="Arial" w:cs="Arial"/>
          <w:color w:val="auto"/>
          <w:spacing w:val="1"/>
          <w:sz w:val="20"/>
          <w:szCs w:val="20"/>
          <w:lang w:val="es-CO"/>
        </w:rPr>
        <w:t>cci</w:t>
      </w:r>
      <w:r>
        <w:rPr>
          <w:rFonts w:hint="default" w:ascii="Arial" w:hAnsi="Arial" w:cs="Arial"/>
          <w:color w:val="auto"/>
          <w:sz w:val="20"/>
          <w:szCs w:val="20"/>
          <w:lang w:val="es-CO"/>
        </w:rPr>
        <w:t>ón de</w:t>
      </w:r>
      <w:r>
        <w:rPr>
          <w:rFonts w:hint="default" w:ascii="Arial" w:hAnsi="Arial" w:cs="Arial"/>
          <w:color w:val="auto"/>
          <w:spacing w:val="5"/>
          <w:sz w:val="20"/>
          <w:szCs w:val="20"/>
          <w:lang w:val="es-CO"/>
        </w:rPr>
        <w:t xml:space="preserve"> </w:t>
      </w:r>
      <w:r>
        <w:rPr>
          <w:rFonts w:hint="default" w:ascii="Arial" w:hAnsi="Arial" w:cs="Arial"/>
          <w:color w:val="auto"/>
          <w:spacing w:val="1"/>
          <w:sz w:val="20"/>
          <w:szCs w:val="20"/>
          <w:lang w:val="es-CO"/>
        </w:rPr>
        <w:t>e</w:t>
      </w:r>
      <w:r>
        <w:rPr>
          <w:rFonts w:hint="default" w:ascii="Arial" w:hAnsi="Arial" w:cs="Arial"/>
          <w:color w:val="auto"/>
          <w:spacing w:val="-3"/>
          <w:sz w:val="20"/>
          <w:szCs w:val="20"/>
          <w:lang w:val="es-CO"/>
        </w:rPr>
        <w:t>l</w:t>
      </w:r>
      <w:r>
        <w:rPr>
          <w:rFonts w:hint="default" w:ascii="Arial" w:hAnsi="Arial" w:cs="Arial"/>
          <w:color w:val="auto"/>
          <w:spacing w:val="1"/>
          <w:sz w:val="20"/>
          <w:szCs w:val="20"/>
          <w:lang w:val="es-CO"/>
        </w:rPr>
        <w:t>e</w:t>
      </w:r>
      <w:r>
        <w:rPr>
          <w:rFonts w:hint="default" w:ascii="Arial" w:hAnsi="Arial" w:cs="Arial"/>
          <w:color w:val="auto"/>
          <w:spacing w:val="-3"/>
          <w:sz w:val="20"/>
          <w:szCs w:val="20"/>
          <w:lang w:val="es-CO"/>
        </w:rPr>
        <w:t>m</w:t>
      </w:r>
      <w:r>
        <w:rPr>
          <w:rFonts w:hint="default" w:ascii="Arial" w:hAnsi="Arial" w:cs="Arial"/>
          <w:color w:val="auto"/>
          <w:spacing w:val="1"/>
          <w:sz w:val="20"/>
          <w:szCs w:val="20"/>
          <w:lang w:val="es-CO"/>
        </w:rPr>
        <w:t>e</w:t>
      </w:r>
      <w:r>
        <w:rPr>
          <w:rFonts w:hint="default" w:ascii="Arial" w:hAnsi="Arial" w:cs="Arial"/>
          <w:color w:val="auto"/>
          <w:sz w:val="20"/>
          <w:szCs w:val="20"/>
          <w:lang w:val="es-CO"/>
        </w:rPr>
        <w:t>n</w:t>
      </w:r>
      <w:r>
        <w:rPr>
          <w:rFonts w:hint="default" w:ascii="Arial" w:hAnsi="Arial" w:cs="Arial"/>
          <w:color w:val="auto"/>
          <w:spacing w:val="1"/>
          <w:sz w:val="20"/>
          <w:szCs w:val="20"/>
          <w:lang w:val="es-CO"/>
        </w:rPr>
        <w:t>t</w:t>
      </w:r>
      <w:r>
        <w:rPr>
          <w:rFonts w:hint="default" w:ascii="Arial" w:hAnsi="Arial" w:cs="Arial"/>
          <w:color w:val="auto"/>
          <w:sz w:val="20"/>
          <w:szCs w:val="20"/>
          <w:lang w:val="es-CO"/>
        </w:rPr>
        <w:t>os</w:t>
      </w:r>
      <w:r>
        <w:rPr>
          <w:rFonts w:hint="default" w:ascii="Arial" w:hAnsi="Arial" w:cs="Arial"/>
          <w:color w:val="auto"/>
          <w:spacing w:val="2"/>
          <w:sz w:val="20"/>
          <w:szCs w:val="20"/>
          <w:lang w:val="es-CO"/>
        </w:rPr>
        <w:t xml:space="preserve"> </w:t>
      </w:r>
      <w:r>
        <w:rPr>
          <w:rFonts w:hint="default" w:ascii="Arial" w:hAnsi="Arial" w:cs="Arial"/>
          <w:color w:val="auto"/>
          <w:sz w:val="20"/>
          <w:szCs w:val="20"/>
          <w:lang w:val="es-CO"/>
        </w:rPr>
        <w:t>que</w:t>
      </w:r>
      <w:r>
        <w:rPr>
          <w:rFonts w:hint="default" w:ascii="Arial" w:hAnsi="Arial" w:cs="Arial"/>
          <w:color w:val="auto"/>
          <w:spacing w:val="1"/>
          <w:sz w:val="20"/>
          <w:szCs w:val="20"/>
          <w:lang w:val="es-CO"/>
        </w:rPr>
        <w:t xml:space="preserve"> </w:t>
      </w:r>
      <w:r>
        <w:rPr>
          <w:rFonts w:hint="default" w:ascii="Arial" w:hAnsi="Arial" w:cs="Arial"/>
          <w:color w:val="auto"/>
          <w:sz w:val="20"/>
          <w:szCs w:val="20"/>
          <w:lang w:val="es-CO"/>
        </w:rPr>
        <w:t>p</w:t>
      </w:r>
      <w:r>
        <w:rPr>
          <w:rFonts w:hint="default" w:ascii="Arial" w:hAnsi="Arial" w:cs="Arial"/>
          <w:color w:val="auto"/>
          <w:spacing w:val="1"/>
          <w:sz w:val="20"/>
          <w:szCs w:val="20"/>
          <w:lang w:val="es-CO"/>
        </w:rPr>
        <w:t>e</w:t>
      </w:r>
      <w:r>
        <w:rPr>
          <w:rFonts w:hint="default" w:ascii="Arial" w:hAnsi="Arial" w:cs="Arial"/>
          <w:color w:val="auto"/>
          <w:sz w:val="20"/>
          <w:szCs w:val="20"/>
          <w:lang w:val="es-CO"/>
        </w:rPr>
        <w:t>r</w:t>
      </w:r>
      <w:r>
        <w:rPr>
          <w:rFonts w:hint="default" w:ascii="Arial" w:hAnsi="Arial" w:cs="Arial"/>
          <w:color w:val="auto"/>
          <w:spacing w:val="-3"/>
          <w:sz w:val="20"/>
          <w:szCs w:val="20"/>
          <w:lang w:val="es-CO"/>
        </w:rPr>
        <w:t>m</w:t>
      </w:r>
      <w:r>
        <w:rPr>
          <w:rFonts w:hint="default" w:ascii="Arial" w:hAnsi="Arial" w:cs="Arial"/>
          <w:color w:val="auto"/>
          <w:spacing w:val="1"/>
          <w:sz w:val="20"/>
          <w:szCs w:val="20"/>
          <w:lang w:val="es-CO"/>
        </w:rPr>
        <w:t>it</w:t>
      </w:r>
      <w:r>
        <w:rPr>
          <w:rFonts w:hint="default" w:ascii="Arial" w:hAnsi="Arial" w:cs="Arial"/>
          <w:color w:val="auto"/>
          <w:spacing w:val="-3"/>
          <w:sz w:val="20"/>
          <w:szCs w:val="20"/>
          <w:lang w:val="es-CO"/>
        </w:rPr>
        <w:t>i</w:t>
      </w:r>
      <w:r>
        <w:rPr>
          <w:rFonts w:hint="default" w:ascii="Arial" w:hAnsi="Arial" w:cs="Arial"/>
          <w:color w:val="auto"/>
          <w:spacing w:val="1"/>
          <w:sz w:val="20"/>
          <w:szCs w:val="20"/>
          <w:lang w:val="es-CO"/>
        </w:rPr>
        <w:t>e</w:t>
      </w:r>
      <w:r>
        <w:rPr>
          <w:rFonts w:hint="default" w:ascii="Arial" w:hAnsi="Arial" w:cs="Arial"/>
          <w:color w:val="auto"/>
          <w:sz w:val="20"/>
          <w:szCs w:val="20"/>
          <w:lang w:val="es-CO"/>
        </w:rPr>
        <w:t>ron</w:t>
      </w:r>
      <w:r>
        <w:rPr>
          <w:rFonts w:hint="default" w:ascii="Arial" w:hAnsi="Arial" w:cs="Arial"/>
          <w:color w:val="auto"/>
          <w:spacing w:val="4"/>
          <w:sz w:val="20"/>
          <w:szCs w:val="20"/>
          <w:lang w:val="es-CO"/>
        </w:rPr>
        <w:t xml:space="preserve"> </w:t>
      </w:r>
      <w:r>
        <w:rPr>
          <w:rFonts w:hint="default" w:ascii="Arial" w:hAnsi="Arial" w:cs="Arial"/>
          <w:color w:val="auto"/>
          <w:spacing w:val="-1"/>
          <w:sz w:val="20"/>
          <w:szCs w:val="20"/>
          <w:lang w:val="es-CO"/>
        </w:rPr>
        <w:t>s</w:t>
      </w:r>
      <w:r>
        <w:rPr>
          <w:rFonts w:hint="default" w:ascii="Arial" w:hAnsi="Arial" w:cs="Arial"/>
          <w:color w:val="auto"/>
          <w:sz w:val="20"/>
          <w:szCs w:val="20"/>
          <w:lang w:val="es-CO"/>
        </w:rPr>
        <w:t>u</w:t>
      </w:r>
      <w:r>
        <w:rPr>
          <w:rFonts w:hint="default" w:ascii="Arial" w:hAnsi="Arial" w:cs="Arial"/>
          <w:color w:val="auto"/>
          <w:spacing w:val="-1"/>
          <w:sz w:val="20"/>
          <w:szCs w:val="20"/>
          <w:lang w:val="es-CO"/>
        </w:rPr>
        <w:t>s</w:t>
      </w:r>
      <w:r>
        <w:rPr>
          <w:rFonts w:hint="default" w:ascii="Arial" w:hAnsi="Arial" w:cs="Arial"/>
          <w:color w:val="auto"/>
          <w:spacing w:val="1"/>
          <w:sz w:val="20"/>
          <w:szCs w:val="20"/>
          <w:lang w:val="es-CO"/>
        </w:rPr>
        <w:t>te</w:t>
      </w:r>
      <w:r>
        <w:rPr>
          <w:rFonts w:hint="default" w:ascii="Arial" w:hAnsi="Arial" w:cs="Arial"/>
          <w:color w:val="auto"/>
          <w:spacing w:val="-4"/>
          <w:sz w:val="20"/>
          <w:szCs w:val="20"/>
          <w:lang w:val="es-CO"/>
        </w:rPr>
        <w:t>n</w:t>
      </w:r>
      <w:r>
        <w:rPr>
          <w:rFonts w:hint="default" w:ascii="Arial" w:hAnsi="Arial" w:cs="Arial"/>
          <w:color w:val="auto"/>
          <w:spacing w:val="1"/>
          <w:sz w:val="20"/>
          <w:szCs w:val="20"/>
          <w:lang w:val="es-CO"/>
        </w:rPr>
        <w:t>ta</w:t>
      </w:r>
      <w:r>
        <w:rPr>
          <w:rFonts w:hint="default" w:ascii="Arial" w:hAnsi="Arial" w:cs="Arial"/>
          <w:color w:val="auto"/>
          <w:sz w:val="20"/>
          <w:szCs w:val="20"/>
          <w:lang w:val="es-CO"/>
        </w:rPr>
        <w:t xml:space="preserve">r </w:t>
      </w:r>
      <w:r>
        <w:rPr>
          <w:rFonts w:hint="default" w:ascii="Arial" w:hAnsi="Arial" w:cs="Arial"/>
          <w:color w:val="auto"/>
          <w:spacing w:val="1"/>
          <w:sz w:val="20"/>
          <w:szCs w:val="20"/>
          <w:lang w:val="es-CO"/>
        </w:rPr>
        <w:t>l</w:t>
      </w:r>
      <w:r>
        <w:rPr>
          <w:rFonts w:hint="default" w:ascii="Arial" w:hAnsi="Arial" w:cs="Arial"/>
          <w:color w:val="auto"/>
          <w:sz w:val="20"/>
          <w:szCs w:val="20"/>
          <w:lang w:val="es-CO"/>
        </w:rPr>
        <w:t xml:space="preserve">os </w:t>
      </w:r>
      <w:r>
        <w:rPr>
          <w:rFonts w:hint="default" w:ascii="Arial" w:hAnsi="Arial" w:cs="Arial"/>
          <w:color w:val="auto"/>
          <w:spacing w:val="1"/>
          <w:sz w:val="20"/>
          <w:szCs w:val="20"/>
          <w:lang w:val="es-CO"/>
        </w:rPr>
        <w:t>ele</w:t>
      </w:r>
      <w:r>
        <w:rPr>
          <w:rFonts w:hint="default" w:ascii="Arial" w:hAnsi="Arial" w:cs="Arial"/>
          <w:color w:val="auto"/>
          <w:spacing w:val="-3"/>
          <w:sz w:val="20"/>
          <w:szCs w:val="20"/>
          <w:lang w:val="es-CO"/>
        </w:rPr>
        <w:t>m</w:t>
      </w:r>
      <w:r>
        <w:rPr>
          <w:rFonts w:hint="default" w:ascii="Arial" w:hAnsi="Arial" w:cs="Arial"/>
          <w:color w:val="auto"/>
          <w:spacing w:val="1"/>
          <w:sz w:val="20"/>
          <w:szCs w:val="20"/>
          <w:lang w:val="es-CO"/>
        </w:rPr>
        <w:t>e</w:t>
      </w:r>
      <w:r>
        <w:rPr>
          <w:rFonts w:hint="default" w:ascii="Arial" w:hAnsi="Arial" w:cs="Arial"/>
          <w:color w:val="auto"/>
          <w:sz w:val="20"/>
          <w:szCs w:val="20"/>
          <w:lang w:val="es-CO"/>
        </w:rPr>
        <w:t>n</w:t>
      </w:r>
      <w:r>
        <w:rPr>
          <w:rFonts w:hint="default" w:ascii="Arial" w:hAnsi="Arial" w:cs="Arial"/>
          <w:color w:val="auto"/>
          <w:spacing w:val="1"/>
          <w:sz w:val="20"/>
          <w:szCs w:val="20"/>
          <w:lang w:val="es-CO"/>
        </w:rPr>
        <w:t>t</w:t>
      </w:r>
      <w:r>
        <w:rPr>
          <w:rFonts w:hint="default" w:ascii="Arial" w:hAnsi="Arial" w:cs="Arial"/>
          <w:color w:val="auto"/>
          <w:sz w:val="20"/>
          <w:szCs w:val="20"/>
          <w:lang w:val="es-CO"/>
        </w:rPr>
        <w:t>os</w:t>
      </w:r>
      <w:r>
        <w:rPr>
          <w:rFonts w:hint="default" w:ascii="Arial" w:hAnsi="Arial" w:cs="Arial"/>
          <w:color w:val="auto"/>
          <w:spacing w:val="-1"/>
          <w:sz w:val="20"/>
          <w:szCs w:val="20"/>
          <w:lang w:val="es-CO"/>
        </w:rPr>
        <w:t xml:space="preserve"> </w:t>
      </w:r>
      <w:r>
        <w:rPr>
          <w:rFonts w:hint="default" w:ascii="Arial" w:hAnsi="Arial" w:cs="Arial"/>
          <w:color w:val="auto"/>
          <w:spacing w:val="1"/>
          <w:sz w:val="20"/>
          <w:szCs w:val="20"/>
          <w:lang w:val="es-CO"/>
        </w:rPr>
        <w:t>te</w:t>
      </w:r>
      <w:r>
        <w:rPr>
          <w:rFonts w:hint="default" w:ascii="Arial" w:hAnsi="Arial" w:cs="Arial"/>
          <w:color w:val="auto"/>
          <w:sz w:val="20"/>
          <w:szCs w:val="20"/>
          <w:lang w:val="es-CO"/>
        </w:rPr>
        <w:t>ó</w:t>
      </w:r>
      <w:r>
        <w:rPr>
          <w:rFonts w:hint="default" w:ascii="Arial" w:hAnsi="Arial" w:cs="Arial"/>
          <w:color w:val="auto"/>
          <w:spacing w:val="-4"/>
          <w:sz w:val="20"/>
          <w:szCs w:val="20"/>
          <w:lang w:val="es-CO"/>
        </w:rPr>
        <w:t>r</w:t>
      </w:r>
      <w:r>
        <w:rPr>
          <w:rFonts w:hint="default" w:ascii="Arial" w:hAnsi="Arial" w:cs="Arial"/>
          <w:color w:val="auto"/>
          <w:spacing w:val="1"/>
          <w:sz w:val="20"/>
          <w:szCs w:val="20"/>
          <w:lang w:val="es-CO"/>
        </w:rPr>
        <w:t>ic</w:t>
      </w:r>
      <w:r>
        <w:rPr>
          <w:rFonts w:hint="default" w:ascii="Arial" w:hAnsi="Arial" w:cs="Arial"/>
          <w:color w:val="auto"/>
          <w:sz w:val="20"/>
          <w:szCs w:val="20"/>
          <w:lang w:val="es-CO"/>
        </w:rPr>
        <w:t>os</w:t>
      </w:r>
      <w:r>
        <w:rPr>
          <w:rFonts w:hint="default" w:ascii="Arial" w:hAnsi="Arial" w:cs="Arial"/>
          <w:color w:val="auto"/>
          <w:spacing w:val="-1"/>
          <w:sz w:val="20"/>
          <w:szCs w:val="20"/>
          <w:lang w:val="es-CO"/>
        </w:rPr>
        <w:t xml:space="preserve"> </w:t>
      </w:r>
      <w:r>
        <w:rPr>
          <w:rFonts w:hint="default" w:ascii="Arial" w:hAnsi="Arial" w:cs="Arial"/>
          <w:color w:val="auto"/>
          <w:sz w:val="20"/>
          <w:szCs w:val="20"/>
          <w:lang w:val="es-CO"/>
        </w:rPr>
        <w:t>que</w:t>
      </w:r>
      <w:r>
        <w:rPr>
          <w:rFonts w:hint="default" w:ascii="Arial" w:hAnsi="Arial" w:cs="Arial"/>
          <w:color w:val="auto"/>
          <w:spacing w:val="1"/>
          <w:sz w:val="20"/>
          <w:szCs w:val="20"/>
          <w:lang w:val="es-CO"/>
        </w:rPr>
        <w:t xml:space="preserve"> </w:t>
      </w:r>
      <w:r>
        <w:rPr>
          <w:rFonts w:hint="default" w:ascii="Arial" w:hAnsi="Arial" w:cs="Arial"/>
          <w:color w:val="auto"/>
          <w:spacing w:val="-4"/>
          <w:sz w:val="20"/>
          <w:szCs w:val="20"/>
          <w:lang w:val="es-CO"/>
        </w:rPr>
        <w:t>p</w:t>
      </w:r>
      <w:r>
        <w:rPr>
          <w:rFonts w:hint="default" w:ascii="Arial" w:hAnsi="Arial" w:cs="Arial"/>
          <w:color w:val="auto"/>
          <w:spacing w:val="1"/>
          <w:sz w:val="20"/>
          <w:szCs w:val="20"/>
          <w:lang w:val="es-CO"/>
        </w:rPr>
        <w:t>e</w:t>
      </w:r>
      <w:r>
        <w:rPr>
          <w:rFonts w:hint="default" w:ascii="Arial" w:hAnsi="Arial" w:cs="Arial"/>
          <w:color w:val="auto"/>
          <w:spacing w:val="-4"/>
          <w:sz w:val="20"/>
          <w:szCs w:val="20"/>
          <w:lang w:val="es-CO"/>
        </w:rPr>
        <w:t>r</w:t>
      </w:r>
      <w:r>
        <w:rPr>
          <w:rFonts w:hint="default" w:ascii="Arial" w:hAnsi="Arial" w:cs="Arial"/>
          <w:color w:val="auto"/>
          <w:spacing w:val="1"/>
          <w:sz w:val="20"/>
          <w:szCs w:val="20"/>
          <w:lang w:val="es-CO"/>
        </w:rPr>
        <w:t>mit</w:t>
      </w:r>
      <w:r>
        <w:rPr>
          <w:rFonts w:hint="default" w:ascii="Arial" w:hAnsi="Arial" w:cs="Arial"/>
          <w:color w:val="auto"/>
          <w:spacing w:val="-3"/>
          <w:sz w:val="20"/>
          <w:szCs w:val="20"/>
          <w:lang w:val="es-CO"/>
        </w:rPr>
        <w:t>i</w:t>
      </w:r>
      <w:r>
        <w:rPr>
          <w:rFonts w:hint="default" w:ascii="Arial" w:hAnsi="Arial" w:cs="Arial"/>
          <w:color w:val="auto"/>
          <w:spacing w:val="1"/>
          <w:sz w:val="20"/>
          <w:szCs w:val="20"/>
          <w:lang w:val="es-CO"/>
        </w:rPr>
        <w:t>e</w:t>
      </w:r>
      <w:r>
        <w:rPr>
          <w:rFonts w:hint="default" w:ascii="Arial" w:hAnsi="Arial" w:cs="Arial"/>
          <w:color w:val="auto"/>
          <w:sz w:val="20"/>
          <w:szCs w:val="20"/>
          <w:lang w:val="es-CO"/>
        </w:rPr>
        <w:t>ron</w:t>
      </w:r>
      <w:r>
        <w:rPr>
          <w:rFonts w:hint="default" w:ascii="Arial" w:hAnsi="Arial" w:cs="Arial"/>
          <w:color w:val="auto"/>
          <w:sz w:val="20"/>
          <w:szCs w:val="20"/>
          <w:lang w:val="es-US"/>
        </w:rPr>
        <w:t xml:space="preserve"> </w:t>
      </w:r>
      <w:r>
        <w:rPr>
          <w:rFonts w:hint="default" w:ascii="Arial" w:hAnsi="Arial" w:cs="Arial"/>
          <w:color w:val="auto"/>
          <w:sz w:val="20"/>
          <w:szCs w:val="20"/>
          <w:lang w:val="es-CO"/>
        </w:rPr>
        <w:t>d</w:t>
      </w:r>
      <w:r>
        <w:rPr>
          <w:rFonts w:hint="default" w:ascii="Arial" w:hAnsi="Arial" w:cs="Arial"/>
          <w:color w:val="auto"/>
          <w:spacing w:val="1"/>
          <w:sz w:val="20"/>
          <w:szCs w:val="20"/>
          <w:lang w:val="es-CO"/>
        </w:rPr>
        <w:t>a</w:t>
      </w:r>
      <w:r>
        <w:rPr>
          <w:rFonts w:hint="default" w:ascii="Arial" w:hAnsi="Arial" w:cs="Arial"/>
          <w:color w:val="auto"/>
          <w:sz w:val="20"/>
          <w:szCs w:val="20"/>
          <w:lang w:val="es-CO"/>
        </w:rPr>
        <w:t>r</w:t>
      </w:r>
      <w:r>
        <w:rPr>
          <w:rFonts w:hint="default" w:ascii="Arial" w:hAnsi="Arial" w:cs="Arial"/>
          <w:color w:val="auto"/>
          <w:spacing w:val="-16"/>
          <w:sz w:val="20"/>
          <w:szCs w:val="20"/>
          <w:lang w:val="es-CO"/>
        </w:rPr>
        <w:t xml:space="preserve"> </w:t>
      </w:r>
      <w:r>
        <w:rPr>
          <w:rFonts w:hint="default" w:ascii="Arial" w:hAnsi="Arial" w:cs="Arial"/>
          <w:color w:val="auto"/>
          <w:spacing w:val="-16"/>
          <w:sz w:val="20"/>
          <w:szCs w:val="20"/>
          <w:lang w:val="es-US"/>
        </w:rPr>
        <w:t>salida a</w:t>
      </w:r>
      <w:r>
        <w:rPr>
          <w:rFonts w:hint="default" w:ascii="Arial" w:hAnsi="Arial" w:cs="Arial"/>
          <w:color w:val="auto"/>
          <w:sz w:val="20"/>
          <w:szCs w:val="20"/>
          <w:lang w:val="es-CO"/>
        </w:rPr>
        <w:t>l</w:t>
      </w:r>
      <w:r>
        <w:rPr>
          <w:rFonts w:hint="default" w:ascii="Arial" w:hAnsi="Arial" w:cs="Arial"/>
          <w:color w:val="auto"/>
          <w:spacing w:val="-15"/>
          <w:sz w:val="20"/>
          <w:szCs w:val="20"/>
          <w:lang w:val="es-CO"/>
        </w:rPr>
        <w:t xml:space="preserve"> </w:t>
      </w:r>
      <w:r>
        <w:rPr>
          <w:rFonts w:hint="default" w:ascii="Arial" w:hAnsi="Arial" w:cs="Arial"/>
          <w:color w:val="auto"/>
          <w:sz w:val="20"/>
          <w:szCs w:val="20"/>
          <w:lang w:val="es-CO"/>
        </w:rPr>
        <w:t>ob</w:t>
      </w:r>
      <w:r>
        <w:rPr>
          <w:rFonts w:hint="default" w:ascii="Arial" w:hAnsi="Arial" w:cs="Arial"/>
          <w:color w:val="auto"/>
          <w:spacing w:val="1"/>
          <w:sz w:val="20"/>
          <w:szCs w:val="20"/>
          <w:lang w:val="es-CO"/>
        </w:rPr>
        <w:t>j</w:t>
      </w:r>
      <w:r>
        <w:rPr>
          <w:rFonts w:hint="default" w:ascii="Arial" w:hAnsi="Arial" w:cs="Arial"/>
          <w:color w:val="auto"/>
          <w:spacing w:val="-3"/>
          <w:sz w:val="20"/>
          <w:szCs w:val="20"/>
          <w:lang w:val="es-CO"/>
        </w:rPr>
        <w:t>e</w:t>
      </w:r>
      <w:r>
        <w:rPr>
          <w:rFonts w:hint="default" w:ascii="Arial" w:hAnsi="Arial" w:cs="Arial"/>
          <w:color w:val="auto"/>
          <w:spacing w:val="1"/>
          <w:sz w:val="20"/>
          <w:szCs w:val="20"/>
          <w:lang w:val="es-CO"/>
        </w:rPr>
        <w:t>ti</w:t>
      </w:r>
      <w:r>
        <w:rPr>
          <w:rFonts w:hint="default" w:ascii="Arial" w:hAnsi="Arial" w:cs="Arial"/>
          <w:color w:val="auto"/>
          <w:spacing w:val="-4"/>
          <w:sz w:val="20"/>
          <w:szCs w:val="20"/>
          <w:lang w:val="es-CO"/>
        </w:rPr>
        <w:t>v</w:t>
      </w:r>
      <w:r>
        <w:rPr>
          <w:rFonts w:hint="default" w:ascii="Arial" w:hAnsi="Arial" w:cs="Arial"/>
          <w:color w:val="auto"/>
          <w:sz w:val="20"/>
          <w:szCs w:val="20"/>
          <w:lang w:val="es-CO"/>
        </w:rPr>
        <w:t>o</w:t>
      </w:r>
      <w:r>
        <w:rPr>
          <w:rFonts w:hint="default" w:ascii="Arial" w:hAnsi="Arial" w:cs="Arial"/>
          <w:color w:val="auto"/>
          <w:sz w:val="20"/>
          <w:szCs w:val="20"/>
          <w:lang w:val="es-US"/>
        </w:rPr>
        <w:t xml:space="preserve"> y l</w:t>
      </w:r>
      <w:r>
        <w:rPr>
          <w:rFonts w:hint="default" w:ascii="Arial" w:hAnsi="Arial" w:cs="Arial"/>
          <w:color w:val="auto"/>
          <w:sz w:val="20"/>
          <w:szCs w:val="20"/>
          <w:lang w:val="es-CO"/>
        </w:rPr>
        <w:t>a</w:t>
      </w:r>
      <w:r>
        <w:rPr>
          <w:rFonts w:hint="default" w:ascii="Arial" w:hAnsi="Arial" w:cs="Arial"/>
          <w:color w:val="auto"/>
          <w:spacing w:val="1"/>
          <w:sz w:val="20"/>
          <w:szCs w:val="20"/>
          <w:lang w:val="es-CO"/>
        </w:rPr>
        <w:t xml:space="preserve"> </w:t>
      </w:r>
      <w:r>
        <w:rPr>
          <w:rFonts w:hint="default" w:ascii="Arial" w:hAnsi="Arial" w:cs="Arial"/>
          <w:color w:val="auto"/>
          <w:sz w:val="20"/>
          <w:szCs w:val="20"/>
          <w:lang w:val="es-CO"/>
        </w:rPr>
        <w:t>d</w:t>
      </w:r>
      <w:r>
        <w:rPr>
          <w:rFonts w:hint="default" w:ascii="Arial" w:hAnsi="Arial" w:cs="Arial"/>
          <w:color w:val="auto"/>
          <w:spacing w:val="1"/>
          <w:sz w:val="20"/>
          <w:szCs w:val="20"/>
          <w:lang w:val="es-CO"/>
        </w:rPr>
        <w:t>e</w:t>
      </w:r>
      <w:r>
        <w:rPr>
          <w:rFonts w:hint="default" w:ascii="Arial" w:hAnsi="Arial" w:cs="Arial"/>
          <w:color w:val="auto"/>
          <w:spacing w:val="-1"/>
          <w:sz w:val="20"/>
          <w:szCs w:val="20"/>
          <w:lang w:val="es-CO"/>
        </w:rPr>
        <w:t>s</w:t>
      </w:r>
      <w:r>
        <w:rPr>
          <w:rFonts w:hint="default" w:ascii="Arial" w:hAnsi="Arial" w:cs="Arial"/>
          <w:color w:val="auto"/>
          <w:spacing w:val="1"/>
          <w:sz w:val="20"/>
          <w:szCs w:val="20"/>
          <w:lang w:val="es-CO"/>
        </w:rPr>
        <w:t>c</w:t>
      </w:r>
      <w:r>
        <w:rPr>
          <w:rFonts w:hint="default" w:ascii="Arial" w:hAnsi="Arial" w:cs="Arial"/>
          <w:color w:val="auto"/>
          <w:sz w:val="20"/>
          <w:szCs w:val="20"/>
          <w:lang w:val="es-CO"/>
        </w:rPr>
        <w:t>r</w:t>
      </w:r>
      <w:r>
        <w:rPr>
          <w:rFonts w:hint="default" w:ascii="Arial" w:hAnsi="Arial" w:cs="Arial"/>
          <w:color w:val="auto"/>
          <w:spacing w:val="1"/>
          <w:sz w:val="20"/>
          <w:szCs w:val="20"/>
          <w:lang w:val="es-CO"/>
        </w:rPr>
        <w:t>i</w:t>
      </w:r>
      <w:r>
        <w:rPr>
          <w:rFonts w:hint="default" w:ascii="Arial" w:hAnsi="Arial" w:cs="Arial"/>
          <w:color w:val="auto"/>
          <w:spacing w:val="-4"/>
          <w:sz w:val="20"/>
          <w:szCs w:val="20"/>
          <w:lang w:val="es-CO"/>
        </w:rPr>
        <w:t>p</w:t>
      </w:r>
      <w:r>
        <w:rPr>
          <w:rFonts w:hint="default" w:ascii="Arial" w:hAnsi="Arial" w:cs="Arial"/>
          <w:color w:val="auto"/>
          <w:spacing w:val="1"/>
          <w:sz w:val="20"/>
          <w:szCs w:val="20"/>
          <w:lang w:val="es-CO"/>
        </w:rPr>
        <w:t>ci</w:t>
      </w:r>
      <w:r>
        <w:rPr>
          <w:rFonts w:hint="default" w:ascii="Arial" w:hAnsi="Arial" w:cs="Arial"/>
          <w:color w:val="auto"/>
          <w:sz w:val="20"/>
          <w:szCs w:val="20"/>
          <w:lang w:val="es-CO"/>
        </w:rPr>
        <w:t>ón</w:t>
      </w:r>
      <w:r>
        <w:rPr>
          <w:rFonts w:hint="default" w:ascii="Arial" w:hAnsi="Arial" w:cs="Arial"/>
          <w:color w:val="auto"/>
          <w:spacing w:val="4"/>
          <w:sz w:val="20"/>
          <w:szCs w:val="20"/>
          <w:lang w:val="es-CO"/>
        </w:rPr>
        <w:t xml:space="preserve"> </w:t>
      </w:r>
      <w:r>
        <w:rPr>
          <w:rFonts w:hint="default" w:ascii="Arial" w:hAnsi="Arial" w:cs="Arial"/>
          <w:color w:val="auto"/>
          <w:spacing w:val="-4"/>
          <w:sz w:val="20"/>
          <w:szCs w:val="20"/>
          <w:lang w:val="es-CO"/>
        </w:rPr>
        <w:t>d</w:t>
      </w:r>
      <w:r>
        <w:rPr>
          <w:rFonts w:hint="default" w:ascii="Arial" w:hAnsi="Arial" w:cs="Arial"/>
          <w:color w:val="auto"/>
          <w:sz w:val="20"/>
          <w:szCs w:val="20"/>
          <w:lang w:val="es-CO"/>
        </w:rPr>
        <w:t>e</w:t>
      </w:r>
      <w:r>
        <w:rPr>
          <w:rFonts w:hint="default" w:ascii="Arial" w:hAnsi="Arial" w:cs="Arial"/>
          <w:color w:val="auto"/>
          <w:spacing w:val="5"/>
          <w:sz w:val="20"/>
          <w:szCs w:val="20"/>
          <w:lang w:val="es-CO"/>
        </w:rPr>
        <w:t xml:space="preserve"> </w:t>
      </w:r>
      <w:r>
        <w:rPr>
          <w:rFonts w:hint="default" w:ascii="Arial" w:hAnsi="Arial" w:cs="Arial"/>
          <w:color w:val="auto"/>
          <w:spacing w:val="1"/>
          <w:sz w:val="20"/>
          <w:szCs w:val="20"/>
          <w:lang w:val="es-CO"/>
        </w:rPr>
        <w:t>a</w:t>
      </w:r>
      <w:r>
        <w:rPr>
          <w:rFonts w:hint="default" w:ascii="Arial" w:hAnsi="Arial" w:cs="Arial"/>
          <w:color w:val="auto"/>
          <w:spacing w:val="-1"/>
          <w:sz w:val="20"/>
          <w:szCs w:val="20"/>
          <w:lang w:val="es-CO"/>
        </w:rPr>
        <w:t>s</w:t>
      </w:r>
      <w:r>
        <w:rPr>
          <w:rFonts w:hint="default" w:ascii="Arial" w:hAnsi="Arial" w:cs="Arial"/>
          <w:color w:val="auto"/>
          <w:sz w:val="20"/>
          <w:szCs w:val="20"/>
          <w:lang w:val="es-CO"/>
        </w:rPr>
        <w:t>p</w:t>
      </w:r>
      <w:r>
        <w:rPr>
          <w:rFonts w:hint="default" w:ascii="Arial" w:hAnsi="Arial" w:cs="Arial"/>
          <w:color w:val="auto"/>
          <w:spacing w:val="-3"/>
          <w:sz w:val="20"/>
          <w:szCs w:val="20"/>
          <w:lang w:val="es-CO"/>
        </w:rPr>
        <w:t>e</w:t>
      </w:r>
      <w:r>
        <w:rPr>
          <w:rFonts w:hint="default" w:ascii="Arial" w:hAnsi="Arial" w:cs="Arial"/>
          <w:color w:val="auto"/>
          <w:spacing w:val="1"/>
          <w:sz w:val="20"/>
          <w:szCs w:val="20"/>
          <w:lang w:val="es-CO"/>
        </w:rPr>
        <w:t>ct</w:t>
      </w:r>
      <w:r>
        <w:rPr>
          <w:rFonts w:hint="default" w:ascii="Arial" w:hAnsi="Arial" w:cs="Arial"/>
          <w:color w:val="auto"/>
          <w:sz w:val="20"/>
          <w:szCs w:val="20"/>
          <w:lang w:val="es-CO"/>
        </w:rPr>
        <w:t>os</w:t>
      </w:r>
      <w:r>
        <w:rPr>
          <w:rFonts w:hint="default" w:ascii="Arial" w:hAnsi="Arial" w:cs="Arial"/>
          <w:color w:val="auto"/>
          <w:spacing w:val="2"/>
          <w:sz w:val="20"/>
          <w:szCs w:val="20"/>
          <w:lang w:val="es-CO"/>
        </w:rPr>
        <w:t xml:space="preserve"> </w:t>
      </w:r>
      <w:r>
        <w:rPr>
          <w:rFonts w:hint="default" w:ascii="Arial" w:hAnsi="Arial" w:cs="Arial"/>
          <w:color w:val="auto"/>
          <w:sz w:val="20"/>
          <w:szCs w:val="20"/>
          <w:lang w:val="es-CO"/>
        </w:rPr>
        <w:t>pu</w:t>
      </w:r>
      <w:r>
        <w:rPr>
          <w:rFonts w:hint="default" w:ascii="Arial" w:hAnsi="Arial" w:cs="Arial"/>
          <w:color w:val="auto"/>
          <w:spacing w:val="-4"/>
          <w:sz w:val="20"/>
          <w:szCs w:val="20"/>
          <w:lang w:val="es-CO"/>
        </w:rPr>
        <w:t>n</w:t>
      </w:r>
      <w:r>
        <w:rPr>
          <w:rFonts w:hint="default" w:ascii="Arial" w:hAnsi="Arial" w:cs="Arial"/>
          <w:color w:val="auto"/>
          <w:spacing w:val="1"/>
          <w:sz w:val="20"/>
          <w:szCs w:val="20"/>
          <w:lang w:val="es-CO"/>
        </w:rPr>
        <w:t>t</w:t>
      </w:r>
      <w:r>
        <w:rPr>
          <w:rFonts w:hint="default" w:ascii="Arial" w:hAnsi="Arial" w:cs="Arial"/>
          <w:color w:val="auto"/>
          <w:sz w:val="20"/>
          <w:szCs w:val="20"/>
          <w:lang w:val="es-CO"/>
        </w:rPr>
        <w:t>u</w:t>
      </w:r>
      <w:r>
        <w:rPr>
          <w:rFonts w:hint="default" w:ascii="Arial" w:hAnsi="Arial" w:cs="Arial"/>
          <w:color w:val="auto"/>
          <w:spacing w:val="13"/>
          <w:sz w:val="20"/>
          <w:szCs w:val="20"/>
          <w:lang w:val="es-CO"/>
        </w:rPr>
        <w:t>a</w:t>
      </w:r>
      <w:r>
        <w:rPr>
          <w:rFonts w:hint="default" w:ascii="Arial" w:hAnsi="Arial" w:cs="Arial"/>
          <w:color w:val="auto"/>
          <w:spacing w:val="-3"/>
          <w:sz w:val="20"/>
          <w:szCs w:val="20"/>
          <w:lang w:val="es-CO"/>
        </w:rPr>
        <w:t>l</w:t>
      </w:r>
      <w:r>
        <w:rPr>
          <w:rFonts w:hint="default" w:ascii="Arial" w:hAnsi="Arial" w:cs="Arial"/>
          <w:color w:val="auto"/>
          <w:spacing w:val="1"/>
          <w:sz w:val="20"/>
          <w:szCs w:val="20"/>
          <w:lang w:val="es-CO"/>
        </w:rPr>
        <w:t>e</w:t>
      </w:r>
      <w:r>
        <w:rPr>
          <w:rFonts w:hint="default" w:ascii="Arial" w:hAnsi="Arial" w:cs="Arial"/>
          <w:color w:val="auto"/>
          <w:sz w:val="20"/>
          <w:szCs w:val="20"/>
          <w:lang w:val="es-CO"/>
        </w:rPr>
        <w:t>s</w:t>
      </w:r>
      <w:r>
        <w:rPr>
          <w:rFonts w:hint="default" w:ascii="Arial" w:hAnsi="Arial" w:cs="Arial"/>
          <w:color w:val="auto"/>
          <w:spacing w:val="2"/>
          <w:sz w:val="20"/>
          <w:szCs w:val="20"/>
          <w:lang w:val="es-CO"/>
        </w:rPr>
        <w:t xml:space="preserve"> </w:t>
      </w:r>
      <w:r>
        <w:rPr>
          <w:rFonts w:hint="default" w:ascii="Arial" w:hAnsi="Arial" w:cs="Arial"/>
          <w:color w:val="auto"/>
          <w:spacing w:val="2"/>
          <w:sz w:val="20"/>
          <w:szCs w:val="20"/>
          <w:lang w:val="es-US"/>
        </w:rPr>
        <w:t>para triangular la información según</w:t>
      </w:r>
      <w:r>
        <w:rPr>
          <w:rFonts w:hint="default" w:ascii="Arial" w:hAnsi="Arial" w:cs="Arial"/>
          <w:color w:val="auto"/>
          <w:spacing w:val="1"/>
          <w:sz w:val="20"/>
          <w:szCs w:val="20"/>
          <w:lang w:val="es-US"/>
        </w:rPr>
        <w:t xml:space="preserve"> </w:t>
      </w:r>
      <w:r>
        <w:rPr>
          <w:rFonts w:hint="default" w:ascii="Arial" w:hAnsi="Arial" w:cs="Arial"/>
          <w:color w:val="auto"/>
          <w:spacing w:val="1"/>
          <w:sz w:val="20"/>
          <w:szCs w:val="20"/>
          <w:lang w:val="es-CO"/>
        </w:rPr>
        <w:t>l</w:t>
      </w:r>
      <w:r>
        <w:rPr>
          <w:rFonts w:hint="default" w:ascii="Arial" w:hAnsi="Arial" w:cs="Arial"/>
          <w:color w:val="auto"/>
          <w:sz w:val="20"/>
          <w:szCs w:val="20"/>
          <w:lang w:val="es-CO"/>
        </w:rPr>
        <w:t>os</w:t>
      </w:r>
      <w:r>
        <w:rPr>
          <w:rFonts w:hint="default" w:ascii="Arial" w:hAnsi="Arial" w:cs="Arial"/>
          <w:color w:val="auto"/>
          <w:spacing w:val="-1"/>
          <w:sz w:val="20"/>
          <w:szCs w:val="20"/>
          <w:lang w:val="es-CO"/>
        </w:rPr>
        <w:t xml:space="preserve"> </w:t>
      </w:r>
      <w:r>
        <w:rPr>
          <w:rFonts w:hint="default" w:ascii="Arial" w:hAnsi="Arial" w:cs="Arial"/>
          <w:color w:val="auto"/>
          <w:spacing w:val="1"/>
          <w:sz w:val="20"/>
          <w:szCs w:val="20"/>
          <w:lang w:val="es-CO"/>
        </w:rPr>
        <w:t>c</w:t>
      </w:r>
      <w:r>
        <w:rPr>
          <w:rFonts w:hint="default" w:ascii="Arial" w:hAnsi="Arial" w:cs="Arial"/>
          <w:color w:val="auto"/>
          <w:sz w:val="20"/>
          <w:szCs w:val="20"/>
          <w:lang w:val="es-CO"/>
        </w:rPr>
        <w:t>r</w:t>
      </w:r>
      <w:r>
        <w:rPr>
          <w:rFonts w:hint="default" w:ascii="Arial" w:hAnsi="Arial" w:cs="Arial"/>
          <w:color w:val="auto"/>
          <w:spacing w:val="1"/>
          <w:sz w:val="20"/>
          <w:szCs w:val="20"/>
          <w:lang w:val="es-CO"/>
        </w:rPr>
        <w:t>i</w:t>
      </w:r>
      <w:r>
        <w:rPr>
          <w:rFonts w:hint="default" w:ascii="Arial" w:hAnsi="Arial" w:cs="Arial"/>
          <w:color w:val="auto"/>
          <w:spacing w:val="-3"/>
          <w:sz w:val="20"/>
          <w:szCs w:val="20"/>
          <w:lang w:val="es-CO"/>
        </w:rPr>
        <w:t>t</w:t>
      </w:r>
      <w:r>
        <w:rPr>
          <w:rFonts w:hint="default" w:ascii="Arial" w:hAnsi="Arial" w:cs="Arial"/>
          <w:color w:val="auto"/>
          <w:spacing w:val="1"/>
          <w:sz w:val="20"/>
          <w:szCs w:val="20"/>
          <w:lang w:val="es-CO"/>
        </w:rPr>
        <w:t>e</w:t>
      </w:r>
      <w:r>
        <w:rPr>
          <w:rFonts w:hint="default" w:ascii="Arial" w:hAnsi="Arial" w:cs="Arial"/>
          <w:color w:val="auto"/>
          <w:sz w:val="20"/>
          <w:szCs w:val="20"/>
          <w:lang w:val="es-CO"/>
        </w:rPr>
        <w:t>r</w:t>
      </w:r>
      <w:r>
        <w:rPr>
          <w:rFonts w:hint="default" w:ascii="Arial" w:hAnsi="Arial" w:cs="Arial"/>
          <w:color w:val="auto"/>
          <w:spacing w:val="1"/>
          <w:sz w:val="20"/>
          <w:szCs w:val="20"/>
          <w:lang w:val="es-CO"/>
        </w:rPr>
        <w:t>i</w:t>
      </w:r>
      <w:r>
        <w:rPr>
          <w:rFonts w:hint="default" w:ascii="Arial" w:hAnsi="Arial" w:cs="Arial"/>
          <w:color w:val="auto"/>
          <w:sz w:val="20"/>
          <w:szCs w:val="20"/>
          <w:lang w:val="es-CO"/>
        </w:rPr>
        <w:t>os</w:t>
      </w:r>
      <w:r>
        <w:rPr>
          <w:rFonts w:hint="default" w:ascii="Arial" w:hAnsi="Arial" w:cs="Arial"/>
          <w:color w:val="auto"/>
          <w:spacing w:val="-1"/>
          <w:sz w:val="20"/>
          <w:szCs w:val="20"/>
          <w:lang w:val="es-CO"/>
        </w:rPr>
        <w:t xml:space="preserve"> </w:t>
      </w:r>
      <w:r>
        <w:rPr>
          <w:rFonts w:hint="default" w:ascii="Arial" w:hAnsi="Arial" w:cs="Arial"/>
          <w:color w:val="auto"/>
          <w:sz w:val="20"/>
          <w:szCs w:val="20"/>
          <w:lang w:val="es-CO"/>
        </w:rPr>
        <w:t>de</w:t>
      </w:r>
      <w:r>
        <w:rPr>
          <w:rFonts w:hint="default" w:ascii="Arial" w:hAnsi="Arial" w:cs="Arial"/>
          <w:color w:val="auto"/>
          <w:spacing w:val="-3"/>
          <w:sz w:val="20"/>
          <w:szCs w:val="20"/>
          <w:lang w:val="es-CO"/>
        </w:rPr>
        <w:t xml:space="preserve"> </w:t>
      </w:r>
      <w:r>
        <w:rPr>
          <w:rFonts w:hint="default" w:ascii="Arial" w:hAnsi="Arial" w:cs="Arial"/>
          <w:color w:val="auto"/>
          <w:sz w:val="20"/>
          <w:szCs w:val="20"/>
          <w:lang w:val="es-CO"/>
        </w:rPr>
        <w:t>d</w:t>
      </w:r>
      <w:r>
        <w:rPr>
          <w:rFonts w:hint="default" w:ascii="Arial" w:hAnsi="Arial" w:cs="Arial"/>
          <w:color w:val="auto"/>
          <w:spacing w:val="1"/>
          <w:sz w:val="20"/>
          <w:szCs w:val="20"/>
          <w:lang w:val="es-CO"/>
        </w:rPr>
        <w:t>i</w:t>
      </w:r>
      <w:r>
        <w:rPr>
          <w:rFonts w:hint="default" w:ascii="Arial" w:hAnsi="Arial" w:cs="Arial"/>
          <w:color w:val="auto"/>
          <w:sz w:val="20"/>
          <w:szCs w:val="20"/>
          <w:lang w:val="es-CO"/>
        </w:rPr>
        <w:t>f</w:t>
      </w:r>
      <w:r>
        <w:rPr>
          <w:rFonts w:hint="default" w:ascii="Arial" w:hAnsi="Arial" w:cs="Arial"/>
          <w:color w:val="auto"/>
          <w:spacing w:val="1"/>
          <w:sz w:val="20"/>
          <w:szCs w:val="20"/>
          <w:lang w:val="es-CO"/>
        </w:rPr>
        <w:t>e</w:t>
      </w:r>
      <w:r>
        <w:rPr>
          <w:rFonts w:hint="default" w:ascii="Arial" w:hAnsi="Arial" w:cs="Arial"/>
          <w:color w:val="auto"/>
          <w:sz w:val="20"/>
          <w:szCs w:val="20"/>
          <w:lang w:val="es-CO"/>
        </w:rPr>
        <w:t>r</w:t>
      </w:r>
      <w:r>
        <w:rPr>
          <w:rFonts w:hint="default" w:ascii="Arial" w:hAnsi="Arial" w:cs="Arial"/>
          <w:color w:val="auto"/>
          <w:spacing w:val="1"/>
          <w:sz w:val="20"/>
          <w:szCs w:val="20"/>
          <w:lang w:val="es-CO"/>
        </w:rPr>
        <w:t>e</w:t>
      </w:r>
      <w:r>
        <w:rPr>
          <w:rFonts w:hint="default" w:ascii="Arial" w:hAnsi="Arial" w:cs="Arial"/>
          <w:color w:val="auto"/>
          <w:sz w:val="20"/>
          <w:szCs w:val="20"/>
          <w:lang w:val="es-CO"/>
        </w:rPr>
        <w:t>n</w:t>
      </w:r>
      <w:r>
        <w:rPr>
          <w:rFonts w:hint="default" w:ascii="Arial" w:hAnsi="Arial" w:cs="Arial"/>
          <w:color w:val="auto"/>
          <w:spacing w:val="-3"/>
          <w:sz w:val="20"/>
          <w:szCs w:val="20"/>
          <w:lang w:val="es-CO"/>
        </w:rPr>
        <w:t>t</w:t>
      </w:r>
      <w:r>
        <w:rPr>
          <w:rFonts w:hint="default" w:ascii="Arial" w:hAnsi="Arial" w:cs="Arial"/>
          <w:color w:val="auto"/>
          <w:spacing w:val="1"/>
          <w:sz w:val="20"/>
          <w:szCs w:val="20"/>
          <w:lang w:val="es-CO"/>
        </w:rPr>
        <w:t>e</w:t>
      </w:r>
      <w:r>
        <w:rPr>
          <w:rFonts w:hint="default" w:ascii="Arial" w:hAnsi="Arial" w:cs="Arial"/>
          <w:color w:val="auto"/>
          <w:sz w:val="20"/>
          <w:szCs w:val="20"/>
          <w:lang w:val="es-CO"/>
        </w:rPr>
        <w:t>s</w:t>
      </w:r>
      <w:r>
        <w:rPr>
          <w:rFonts w:hint="default" w:ascii="Arial" w:hAnsi="Arial" w:cs="Arial"/>
          <w:color w:val="auto"/>
          <w:spacing w:val="-1"/>
          <w:sz w:val="20"/>
          <w:szCs w:val="20"/>
          <w:lang w:val="es-CO"/>
        </w:rPr>
        <w:t xml:space="preserve"> </w:t>
      </w:r>
      <w:r>
        <w:rPr>
          <w:rFonts w:hint="default" w:ascii="Arial" w:hAnsi="Arial" w:cs="Arial"/>
          <w:color w:val="auto"/>
          <w:spacing w:val="1"/>
          <w:sz w:val="20"/>
          <w:szCs w:val="20"/>
          <w:lang w:val="es-CO"/>
        </w:rPr>
        <w:t>a</w:t>
      </w:r>
      <w:r>
        <w:rPr>
          <w:rFonts w:hint="default" w:ascii="Arial" w:hAnsi="Arial" w:cs="Arial"/>
          <w:color w:val="auto"/>
          <w:sz w:val="20"/>
          <w:szCs w:val="20"/>
          <w:lang w:val="es-CO"/>
        </w:rPr>
        <w:t>u</w:t>
      </w:r>
      <w:r>
        <w:rPr>
          <w:rFonts w:hint="default" w:ascii="Arial" w:hAnsi="Arial" w:cs="Arial"/>
          <w:color w:val="auto"/>
          <w:spacing w:val="1"/>
          <w:sz w:val="20"/>
          <w:szCs w:val="20"/>
          <w:lang w:val="es-CO"/>
        </w:rPr>
        <w:t>t</w:t>
      </w:r>
      <w:r>
        <w:rPr>
          <w:rFonts w:hint="default" w:ascii="Arial" w:hAnsi="Arial" w:cs="Arial"/>
          <w:color w:val="auto"/>
          <w:sz w:val="20"/>
          <w:szCs w:val="20"/>
          <w:lang w:val="es-CO"/>
        </w:rPr>
        <w:t>o</w:t>
      </w:r>
      <w:r>
        <w:rPr>
          <w:rFonts w:hint="default" w:ascii="Arial" w:hAnsi="Arial" w:cs="Arial"/>
          <w:color w:val="auto"/>
          <w:spacing w:val="-4"/>
          <w:sz w:val="20"/>
          <w:szCs w:val="20"/>
          <w:lang w:val="es-CO"/>
        </w:rPr>
        <w:t>r</w:t>
      </w:r>
      <w:r>
        <w:rPr>
          <w:rFonts w:hint="default" w:ascii="Arial" w:hAnsi="Arial" w:cs="Arial"/>
          <w:color w:val="auto"/>
          <w:spacing w:val="1"/>
          <w:sz w:val="20"/>
          <w:szCs w:val="20"/>
          <w:lang w:val="es-CO"/>
        </w:rPr>
        <w:t>e</w:t>
      </w:r>
      <w:r>
        <w:rPr>
          <w:rFonts w:hint="default" w:ascii="Arial" w:hAnsi="Arial" w:cs="Arial"/>
          <w:color w:val="auto"/>
          <w:spacing w:val="-1"/>
          <w:sz w:val="20"/>
          <w:szCs w:val="20"/>
          <w:lang w:val="es-CO"/>
        </w:rPr>
        <w:t>s</w:t>
      </w:r>
      <w:r>
        <w:rPr>
          <w:rFonts w:hint="default" w:ascii="Arial" w:hAnsi="Arial" w:cs="Arial"/>
          <w:color w:val="auto"/>
          <w:spacing w:val="-1"/>
          <w:sz w:val="20"/>
          <w:szCs w:val="20"/>
          <w:lang w:val="es-US"/>
        </w:rPr>
        <w:t>.</w:t>
      </w:r>
    </w:p>
    <w:p>
      <w:pPr>
        <w:keepNext w:val="0"/>
        <w:pageBreakBefore w:val="0"/>
        <w:widowControl/>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sz w:val="20"/>
          <w:szCs w:val="20"/>
          <w:lang w:val="es-ES"/>
        </w:rPr>
      </w:pPr>
      <w:r>
        <w:rPr>
          <w:rFonts w:hint="default" w:ascii="Arial" w:hAnsi="Arial" w:cs="Arial"/>
          <w:b/>
          <w:sz w:val="20"/>
          <w:szCs w:val="20"/>
          <w:lang w:val="es-ES"/>
        </w:rPr>
        <w:t xml:space="preserve">DESARROLLO </w:t>
      </w:r>
    </w:p>
    <w:p>
      <w:pPr>
        <w:keepNext w:val="0"/>
        <w:keepLines w:val="0"/>
        <w:pageBreakBefore w:val="0"/>
        <w:widowControl/>
        <w:kinsoku/>
        <w:wordWrap/>
        <w:overflowPunct/>
        <w:topLinePunct w:val="0"/>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cs="Arial"/>
          <w:b/>
          <w:bCs w:val="0"/>
          <w:color w:val="000000"/>
          <w:sz w:val="20"/>
          <w:szCs w:val="20"/>
          <w:lang w:val="es-ES"/>
        </w:rPr>
      </w:pPr>
      <w:r>
        <w:rPr>
          <w:rFonts w:hint="default" w:ascii="Arial" w:hAnsi="Arial" w:eastAsia="TimesNewRomanPS-ItalicMT" w:cs="Arial"/>
          <w:b w:val="0"/>
          <w:bCs/>
          <w:i w:val="0"/>
          <w:color w:val="auto"/>
          <w:sz w:val="20"/>
          <w:szCs w:val="20"/>
          <w:lang w:val="es-ES"/>
        </w:rPr>
        <w:t>La Medicina/Estomatología integrativa se trata de una Medicina con la evidencia científica personalizada, es lo más indicado para el paciente teniendo en cuenta sus particularidades, cada paciente es único y a su vez se aplica en él lo disponible, tanto de la medicina contemporánea como el de los saberes de salud de los pueblos y de los sistemas médicos clásicos tradicionales.</w:t>
      </w:r>
      <w:r>
        <w:rPr>
          <w:rFonts w:hint="default" w:ascii="Arial" w:hAnsi="Arial" w:eastAsia="TimesNewRomanPS-ItalicMT" w:cs="Arial"/>
          <w:b w:val="0"/>
          <w:bCs/>
          <w:i w:val="0"/>
          <w:color w:val="auto"/>
          <w:sz w:val="20"/>
          <w:szCs w:val="20"/>
          <w:vertAlign w:val="superscript"/>
          <w:lang w:val="es-US"/>
        </w:rPr>
        <w:t>4</w:t>
      </w:r>
      <w:r>
        <w:rPr>
          <w:rFonts w:hint="default" w:ascii="Arial" w:hAnsi="Arial" w:eastAsia="TimesNewRomanPS-ItalicMT" w:cs="Arial"/>
          <w:b w:val="0"/>
          <w:bCs/>
          <w:i w:val="0"/>
          <w:color w:val="auto"/>
          <w:sz w:val="20"/>
          <w:szCs w:val="20"/>
          <w:lang w:val="es-ES"/>
        </w:rPr>
        <w:t xml:space="preserve">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US"/>
        </w:rPr>
      </w:pPr>
      <w:r>
        <w:rPr>
          <w:rFonts w:hint="default" w:ascii="Arial" w:hAnsi="Arial" w:cs="Arial"/>
          <w:b w:val="0"/>
          <w:bCs/>
          <w:color w:val="000000"/>
          <w:sz w:val="20"/>
          <w:szCs w:val="20"/>
          <w:lang w:val="es-ES"/>
        </w:rPr>
        <w:t>La Medicina Natural y Tradicional</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 xml:space="preserve">es considerada una corriente que conjuga al pensamiento y la actuación terapéutica </w:t>
      </w:r>
      <w:r>
        <w:rPr>
          <w:rFonts w:hint="default" w:ascii="Arial" w:hAnsi="Arial" w:cs="Arial"/>
          <w:b w:val="0"/>
          <w:bCs/>
          <w:color w:val="000000"/>
          <w:sz w:val="20"/>
          <w:szCs w:val="20"/>
          <w:lang w:val="es-US"/>
        </w:rPr>
        <w:t xml:space="preserve">que </w:t>
      </w:r>
      <w:r>
        <w:rPr>
          <w:rFonts w:hint="default" w:ascii="Arial" w:hAnsi="Arial" w:cs="Arial"/>
          <w:b w:val="0"/>
          <w:bCs/>
          <w:color w:val="000000"/>
          <w:sz w:val="20"/>
          <w:szCs w:val="20"/>
          <w:lang w:val="es-ES"/>
        </w:rPr>
        <w:t>alberga una diversidad de expresiones concretas, muchas de ellas provienen de culturas ancestrales o relativamente antiguas, las otras mucho más recientes o no correspondida a alguna tradición.</w:t>
      </w:r>
      <w:r>
        <w:rPr>
          <w:rFonts w:hint="default" w:ascii="Arial" w:hAnsi="Arial" w:cs="Arial"/>
          <w:b w:val="0"/>
          <w:bCs/>
          <w:color w:val="000000"/>
          <w:sz w:val="20"/>
          <w:szCs w:val="20"/>
          <w:vertAlign w:val="superscript"/>
          <w:lang w:val="es-US"/>
        </w:rPr>
        <w:t>5</w:t>
      </w:r>
      <w:r>
        <w:rPr>
          <w:rFonts w:hint="default" w:ascii="Arial" w:hAnsi="Arial" w:cs="Arial"/>
          <w:b w:val="0"/>
          <w:bCs/>
          <w:color w:val="000000"/>
          <w:sz w:val="20"/>
          <w:szCs w:val="20"/>
          <w:lang w:val="es-ES"/>
        </w:rPr>
        <w:t xml:space="preserve"> </w:t>
      </w:r>
      <w:r>
        <w:rPr>
          <w:rFonts w:hint="default" w:ascii="Arial" w:hAnsi="Arial" w:cs="Arial"/>
          <w:sz w:val="20"/>
          <w:szCs w:val="20"/>
          <w:lang w:val="es-US"/>
        </w:rPr>
        <w:t>E</w:t>
      </w:r>
      <w:r>
        <w:rPr>
          <w:rFonts w:hint="default" w:ascii="Arial" w:hAnsi="Arial" w:cs="Arial"/>
          <w:b w:val="0"/>
          <w:bCs/>
          <w:color w:val="000000"/>
          <w:sz w:val="20"/>
          <w:szCs w:val="20"/>
          <w:lang w:val="es-ES"/>
        </w:rPr>
        <w:t>stá contemplada como una disciplina m</w:t>
      </w:r>
      <w:r>
        <w:rPr>
          <w:rFonts w:hint="default" w:ascii="Arial" w:hAnsi="Arial" w:cs="Arial"/>
          <w:b w:val="0"/>
          <w:bCs/>
          <w:color w:val="000000"/>
          <w:sz w:val="20"/>
          <w:szCs w:val="20"/>
          <w:lang w:val="es-US"/>
        </w:rPr>
        <w:t>é</w:t>
      </w:r>
      <w:r>
        <w:rPr>
          <w:rFonts w:hint="default" w:ascii="Arial" w:hAnsi="Arial" w:cs="Arial"/>
          <w:b w:val="0"/>
          <w:bCs/>
          <w:color w:val="000000"/>
          <w:sz w:val="20"/>
          <w:szCs w:val="20"/>
          <w:lang w:val="es-ES"/>
        </w:rPr>
        <w:t>dica grandemente reconocida; enfocada en función de las necesidades significadas por los servicios de salud; por lo que resulta de relevante importancia el conocimiento</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aplicación de los procederes y técnicas de promoción de salud; prevención de enfermedades; diagn</w:t>
      </w:r>
      <w:r>
        <w:rPr>
          <w:rFonts w:hint="default" w:ascii="Arial" w:hAnsi="Arial" w:cs="Arial"/>
          <w:b w:val="0"/>
          <w:bCs/>
          <w:color w:val="000000"/>
          <w:sz w:val="20"/>
          <w:szCs w:val="20"/>
          <w:lang w:val="es-US"/>
        </w:rPr>
        <w:t>ó</w:t>
      </w:r>
      <w:r>
        <w:rPr>
          <w:rFonts w:hint="default" w:ascii="Arial" w:hAnsi="Arial" w:cs="Arial"/>
          <w:b w:val="0"/>
          <w:bCs/>
          <w:color w:val="000000"/>
          <w:sz w:val="20"/>
          <w:szCs w:val="20"/>
          <w:lang w:val="es-ES"/>
        </w:rPr>
        <w:t>stico; curación; habilitación y rehabilitación</w:t>
      </w:r>
      <w:r>
        <w:rPr>
          <w:rFonts w:hint="default" w:ascii="Arial" w:hAnsi="Arial" w:cs="Arial"/>
          <w:b w:val="0"/>
          <w:bCs/>
          <w:color w:val="000000"/>
          <w:sz w:val="20"/>
          <w:szCs w:val="20"/>
          <w:lang w:val="es-US"/>
        </w:rPr>
        <w:t>.</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bCs w:val="0"/>
          <w:color w:val="000000"/>
          <w:sz w:val="20"/>
          <w:szCs w:val="20"/>
          <w:lang w:val="es-US"/>
        </w:rPr>
      </w:pPr>
      <w:r>
        <w:rPr>
          <w:rFonts w:hint="default" w:ascii="Arial" w:hAnsi="Arial" w:cs="Arial"/>
          <w:b/>
          <w:bCs/>
          <w:sz w:val="20"/>
          <w:szCs w:val="20"/>
          <w:lang w:val="es-US"/>
        </w:rPr>
        <w:t>M</w:t>
      </w:r>
      <w:r>
        <w:rPr>
          <w:rFonts w:hint="default" w:ascii="Arial" w:hAnsi="Arial" w:cs="Arial"/>
          <w:b/>
          <w:bCs/>
          <w:sz w:val="20"/>
          <w:szCs w:val="20"/>
          <w:lang w:val="es-ES"/>
        </w:rPr>
        <w:t>odalidades terapéuticas</w:t>
      </w:r>
      <w:r>
        <w:rPr>
          <w:rFonts w:hint="default" w:ascii="Arial" w:hAnsi="Arial" w:cs="Arial"/>
          <w:b/>
          <w:bCs/>
          <w:sz w:val="20"/>
          <w:szCs w:val="20"/>
          <w:lang w:val="es-US"/>
        </w:rPr>
        <w:t xml:space="preserve">: su aplicación en la atención estomatológica integral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bCs/>
          <w:sz w:val="20"/>
          <w:szCs w:val="20"/>
          <w:lang w:val="es-US"/>
        </w:rPr>
      </w:pPr>
      <w:r>
        <w:rPr>
          <w:rFonts w:hint="default" w:ascii="Arial" w:hAnsi="Arial" w:cs="Arial"/>
          <w:b w:val="0"/>
          <w:bCs/>
          <w:color w:val="000000"/>
          <w:sz w:val="20"/>
          <w:szCs w:val="20"/>
          <w:lang w:val="es-US"/>
        </w:rPr>
        <w:t>L</w:t>
      </w:r>
      <w:r>
        <w:rPr>
          <w:rFonts w:hint="default" w:ascii="Arial" w:hAnsi="Arial" w:cs="Arial"/>
          <w:b w:val="0"/>
          <w:bCs/>
          <w:color w:val="000000"/>
          <w:sz w:val="20"/>
          <w:szCs w:val="20"/>
          <w:lang w:val="es-ES"/>
        </w:rPr>
        <w:t xml:space="preserve">as modalidades de la Medicina Tradicional China (Acupuntura, Digitopuntura, Moxibustión, Ventosas, Masajes Terapéuticos), la </w:t>
      </w:r>
      <w:r>
        <w:rPr>
          <w:rFonts w:hint="default" w:ascii="Arial" w:hAnsi="Arial" w:cs="Arial"/>
          <w:b w:val="0"/>
          <w:bCs/>
          <w:color w:val="000000"/>
          <w:sz w:val="20"/>
          <w:szCs w:val="20"/>
          <w:lang w:val="es-US"/>
        </w:rPr>
        <w:t>Fitoterapia</w:t>
      </w:r>
      <w:r>
        <w:rPr>
          <w:rFonts w:hint="default" w:ascii="Arial" w:hAnsi="Arial" w:cs="Arial"/>
          <w:b w:val="0"/>
          <w:bCs/>
          <w:color w:val="000000"/>
          <w:sz w:val="20"/>
          <w:szCs w:val="20"/>
          <w:lang w:val="es-ES"/>
        </w:rPr>
        <w:t>, la Apiterapia, la Homeopatía, la Terapia Floral, la Sugestión y la Hipnosis. Incluye además el uso de otros recursos naturales como las aguas y fangos mineromedicinales, el ozono, así como la utilización controlada de campos magnéticos y otras fuentes de energía natural</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Estudios investigativos realizados por Macías Lozano</w:t>
      </w:r>
      <w:r>
        <w:rPr>
          <w:rFonts w:hint="default" w:ascii="Arial" w:hAnsi="Arial" w:cs="Arial"/>
          <w:b w:val="0"/>
          <w:bCs/>
          <w:color w:val="000000"/>
          <w:sz w:val="20"/>
          <w:szCs w:val="20"/>
          <w:vertAlign w:val="superscript"/>
          <w:lang w:val="es-US"/>
        </w:rPr>
        <w:t>5</w:t>
      </w:r>
      <w:r>
        <w:rPr>
          <w:rFonts w:hint="default" w:ascii="Arial" w:hAnsi="Arial" w:cs="Arial"/>
          <w:b w:val="0"/>
          <w:bCs/>
          <w:color w:val="000000"/>
          <w:sz w:val="20"/>
          <w:szCs w:val="20"/>
          <w:lang w:val="es-US"/>
        </w:rPr>
        <w:t xml:space="preserve"> refiere que </w:t>
      </w:r>
      <w:r>
        <w:rPr>
          <w:rFonts w:hint="default" w:ascii="Arial" w:hAnsi="Arial" w:cs="Arial"/>
          <w:b w:val="0"/>
          <w:bCs/>
          <w:color w:val="000000"/>
          <w:sz w:val="20"/>
          <w:szCs w:val="20"/>
          <w:lang w:val="es-ES"/>
        </w:rPr>
        <w:t>casi la totalidad de los odontólogos encuestados expresan haber aplicado la Medicina Natural y Tradicional en el tratamiento odontológico; adem</w:t>
      </w:r>
      <w:r>
        <w:rPr>
          <w:rFonts w:hint="default" w:ascii="Arial" w:hAnsi="Arial" w:cs="Arial"/>
          <w:b w:val="0"/>
          <w:bCs/>
          <w:color w:val="000000"/>
          <w:sz w:val="20"/>
          <w:szCs w:val="20"/>
          <w:lang w:val="es-US"/>
        </w:rPr>
        <w:t>á</w:t>
      </w:r>
      <w:r>
        <w:rPr>
          <w:rFonts w:hint="default" w:ascii="Arial" w:hAnsi="Arial" w:cs="Arial"/>
          <w:b w:val="0"/>
          <w:bCs/>
          <w:color w:val="000000"/>
          <w:sz w:val="20"/>
          <w:szCs w:val="20"/>
          <w:lang w:val="es-ES"/>
        </w:rPr>
        <w:t xml:space="preserve">s que las principales dificultades para su aplicación fueron el poco conocimiento sobre estas terapias y no disponer regularmente de los recursos necesarios en la consulta.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US"/>
        </w:rPr>
      </w:pPr>
      <w:r>
        <w:rPr>
          <w:rFonts w:hint="default" w:ascii="Arial" w:hAnsi="Arial" w:cs="Arial"/>
          <w:b w:val="0"/>
          <w:bCs/>
          <w:color w:val="000000"/>
          <w:sz w:val="20"/>
          <w:szCs w:val="20"/>
          <w:lang w:val="es-US"/>
        </w:rPr>
        <w:t>Las autoras consideran que no sólo los profesionales deben estar preparados para poder aplicar las modalidades de la Medicina tradicional y natural, sino que es necesario que todos los estudiantes de las Ciencias Médicas se apropien de estos conocimientos que les permitirá desarrollar modos de actuación profesional al enfrentar los problemas de salud que aquejan a la población.</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i/>
          <w:iCs/>
          <w:color w:val="000000"/>
          <w:sz w:val="20"/>
          <w:szCs w:val="20"/>
          <w:lang w:val="es-ES"/>
        </w:rPr>
      </w:pPr>
      <w:r>
        <w:rPr>
          <w:rFonts w:hint="default" w:ascii="Arial" w:hAnsi="Arial" w:cs="Arial"/>
          <w:b w:val="0"/>
          <w:bCs/>
          <w:i/>
          <w:iCs/>
          <w:color w:val="000000"/>
          <w:sz w:val="20"/>
          <w:szCs w:val="20"/>
          <w:lang w:val="es-US"/>
        </w:rPr>
        <w:t>Fitoterapia</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vertAlign w:val="superscript"/>
          <w:lang w:val="es-ES"/>
        </w:rPr>
      </w:pPr>
      <w:r>
        <w:rPr>
          <w:rFonts w:hint="default" w:ascii="Arial" w:hAnsi="Arial" w:cs="Arial"/>
          <w:b w:val="0"/>
          <w:bCs/>
          <w:color w:val="000000"/>
          <w:sz w:val="20"/>
          <w:szCs w:val="20"/>
          <w:lang w:val="es-ES"/>
        </w:rPr>
        <w:t>Según Macías Lozano</w:t>
      </w:r>
      <w:r>
        <w:rPr>
          <w:rFonts w:hint="default" w:ascii="Arial" w:hAnsi="Arial" w:cs="Arial"/>
          <w:b w:val="0"/>
          <w:bCs/>
          <w:color w:val="000000"/>
          <w:sz w:val="20"/>
          <w:szCs w:val="20"/>
          <w:vertAlign w:val="superscript"/>
          <w:lang w:val="es-US"/>
        </w:rPr>
        <w:t>5</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Cardentey García</w:t>
      </w:r>
      <w:r>
        <w:rPr>
          <w:rFonts w:hint="default" w:ascii="Arial" w:hAnsi="Arial" w:cs="Arial"/>
          <w:b w:val="0"/>
          <w:bCs/>
          <w:color w:val="000000"/>
          <w:sz w:val="20"/>
          <w:szCs w:val="20"/>
          <w:lang w:val="es-US"/>
        </w:rPr>
        <w:t xml:space="preserve"> en su investigación plantea que la modalidad terapeútica </w:t>
      </w:r>
      <w:r>
        <w:rPr>
          <w:rFonts w:hint="default" w:ascii="Arial" w:hAnsi="Arial" w:cs="Arial"/>
          <w:b w:val="0"/>
          <w:bCs/>
          <w:color w:val="000000"/>
          <w:sz w:val="20"/>
          <w:szCs w:val="20"/>
          <w:lang w:val="es-ES"/>
        </w:rPr>
        <w:t xml:space="preserve">más utilizada en odontología </w:t>
      </w:r>
      <w:r>
        <w:rPr>
          <w:rFonts w:hint="default" w:ascii="Arial" w:hAnsi="Arial" w:cs="Arial"/>
          <w:b w:val="0"/>
          <w:bCs/>
          <w:color w:val="000000"/>
          <w:sz w:val="20"/>
          <w:szCs w:val="20"/>
          <w:lang w:val="es-US"/>
        </w:rPr>
        <w:t xml:space="preserve">fue </w:t>
      </w:r>
      <w:r>
        <w:rPr>
          <w:rFonts w:hint="default" w:ascii="Arial" w:hAnsi="Arial" w:cs="Arial"/>
          <w:b w:val="0"/>
          <w:bCs/>
          <w:color w:val="000000"/>
          <w:sz w:val="20"/>
          <w:szCs w:val="20"/>
          <w:lang w:val="es-ES"/>
        </w:rPr>
        <w:t xml:space="preserve">la fitoterapia; </w:t>
      </w:r>
      <w:r>
        <w:rPr>
          <w:rFonts w:hint="default" w:ascii="Arial" w:hAnsi="Arial" w:cs="Arial"/>
          <w:b w:val="0"/>
          <w:bCs/>
          <w:color w:val="000000"/>
          <w:sz w:val="20"/>
          <w:szCs w:val="20"/>
          <w:lang w:val="es-US"/>
        </w:rPr>
        <w:t xml:space="preserve">siendo </w:t>
      </w:r>
      <w:r>
        <w:rPr>
          <w:rFonts w:hint="default" w:ascii="Arial" w:hAnsi="Arial" w:cs="Arial"/>
          <w:b w:val="0"/>
          <w:bCs/>
          <w:color w:val="000000"/>
          <w:sz w:val="20"/>
          <w:szCs w:val="20"/>
          <w:lang w:val="es-ES"/>
        </w:rPr>
        <w:t>la manzanilla y la caléndula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las plantas medicinales más representativas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Artega S,</w:t>
      </w:r>
      <w:r>
        <w:rPr>
          <w:rFonts w:hint="default" w:ascii="Arial" w:hAnsi="Arial" w:eastAsia="Calibri-Bold" w:cs="Arial"/>
          <w:b w:val="0"/>
          <w:bCs/>
          <w:i w:val="0"/>
          <w:color w:val="000000"/>
          <w:sz w:val="20"/>
          <w:szCs w:val="20"/>
        </w:rPr>
        <w:t xml:space="preserve"> et</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al.,</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 xml:space="preserve">dieron muestra de que el gel de manzanilla y llantén junto con la terapia convencional proporciona beneficios en la recuperación de la salud del periodonto; </w:t>
      </w:r>
      <w:r>
        <w:rPr>
          <w:rFonts w:hint="default" w:ascii="Arial" w:hAnsi="Arial" w:cs="Arial"/>
          <w:b w:val="0"/>
          <w:bCs/>
          <w:color w:val="000000"/>
          <w:sz w:val="20"/>
          <w:szCs w:val="20"/>
          <w:lang w:val="es-US"/>
        </w:rPr>
        <w:t xml:space="preserve">al </w:t>
      </w:r>
      <w:r>
        <w:rPr>
          <w:rFonts w:hint="default" w:ascii="Arial" w:hAnsi="Arial" w:cs="Arial"/>
          <w:b w:val="0"/>
          <w:bCs/>
          <w:color w:val="000000"/>
          <w:sz w:val="20"/>
          <w:szCs w:val="20"/>
          <w:lang w:val="es-ES"/>
        </w:rPr>
        <w:t>permiti</w:t>
      </w:r>
      <w:r>
        <w:rPr>
          <w:rFonts w:hint="default" w:ascii="Arial" w:hAnsi="Arial" w:cs="Arial"/>
          <w:b w:val="0"/>
          <w:bCs/>
          <w:color w:val="000000"/>
          <w:sz w:val="20"/>
          <w:szCs w:val="20"/>
          <w:lang w:val="es-US"/>
        </w:rPr>
        <w:t xml:space="preserve">r </w:t>
      </w:r>
      <w:r>
        <w:rPr>
          <w:rFonts w:hint="default" w:ascii="Arial" w:hAnsi="Arial" w:cs="Arial"/>
          <w:b w:val="0"/>
          <w:bCs/>
          <w:color w:val="000000"/>
          <w:sz w:val="20"/>
          <w:szCs w:val="20"/>
          <w:lang w:val="es-ES"/>
        </w:rPr>
        <w:t>que los tejidos periodontales cicatricen en un periodo corto de tiempo.</w:t>
      </w:r>
      <w:r>
        <w:rPr>
          <w:rFonts w:hint="default" w:ascii="Arial" w:hAnsi="Arial" w:cs="Arial"/>
          <w:b w:val="0"/>
          <w:bCs/>
          <w:color w:val="000000"/>
          <w:sz w:val="20"/>
          <w:szCs w:val="20"/>
          <w:vertAlign w:val="superscript"/>
          <w:lang w:val="es-US"/>
        </w:rPr>
        <w:t>5</w:t>
      </w:r>
      <w:r>
        <w:rPr>
          <w:rFonts w:hint="default" w:ascii="Arial" w:hAnsi="Arial" w:cs="Arial"/>
          <w:b w:val="0"/>
          <w:bCs/>
          <w:color w:val="000000"/>
          <w:sz w:val="20"/>
          <w:szCs w:val="20"/>
          <w:vertAlign w:val="superscript"/>
          <w:lang w:val="es-ES"/>
        </w:rPr>
        <w:t xml:space="preserve">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libri-Bold" w:cs="Arial"/>
          <w:b w:val="0"/>
          <w:bCs/>
          <w:i w:val="0"/>
          <w:color w:val="000000"/>
          <w:sz w:val="20"/>
          <w:szCs w:val="20"/>
          <w:lang w:val="es-US"/>
        </w:rPr>
      </w:pPr>
      <w:r>
        <w:rPr>
          <w:rFonts w:hint="default" w:ascii="Arial" w:hAnsi="Arial" w:eastAsia="Calibri-Bold" w:cs="Arial"/>
          <w:b w:val="0"/>
          <w:bCs/>
          <w:i w:val="0"/>
          <w:color w:val="000000"/>
          <w:sz w:val="20"/>
          <w:szCs w:val="20"/>
          <w:lang w:val="es-US"/>
        </w:rPr>
        <w:t>En la experiencia práctica las autoras han podido comprobar la  efectividad de la medicina natural y tradicional en pacientes que acuden a los servicios de salud, fundamentalmente con la utilización de fitofármacos, apifármacos y medicamentos homeopáticos en las urgencias estomatológicas.</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libri-Bold" w:cs="Arial"/>
          <w:b w:val="0"/>
          <w:bCs/>
          <w:i w:val="0"/>
          <w:color w:val="000000"/>
          <w:sz w:val="20"/>
          <w:szCs w:val="20"/>
        </w:rPr>
      </w:pPr>
      <w:r>
        <w:rPr>
          <w:rFonts w:hint="default" w:ascii="Arial" w:hAnsi="Arial" w:eastAsia="Calibri-Bold" w:cs="Arial"/>
          <w:b w:val="0"/>
          <w:bCs/>
          <w:i w:val="0"/>
          <w:color w:val="000000"/>
          <w:sz w:val="20"/>
          <w:szCs w:val="20"/>
        </w:rPr>
        <w:t>La manzanilla por sus propiedades</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antiinflamatorias, antisépticas, analgésicas y antiulcerosas, se emplea en afecciones como aftas</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bucales, estomatitis y gingivitis.</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La estomatitis aftosa es una afección frecuente dentro de la atención primaria de los servicios de</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Estomatología y se considera una urgencia en esta especialidad. Los pacientes acuden a consultas</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por los síntomas dolorosos, molestia y/o ardentía; muchos demoran en sentir alivio si no son</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empleados medios terapéuticos adecuados.</w:t>
      </w:r>
      <w:r>
        <w:rPr>
          <w:rFonts w:hint="default" w:ascii="Arial" w:hAnsi="Arial" w:eastAsia="Calibri-Bold" w:cs="Arial"/>
          <w:b w:val="0"/>
          <w:bCs/>
          <w:i w:val="0"/>
          <w:color w:val="000000"/>
          <w:sz w:val="20"/>
          <w:szCs w:val="20"/>
          <w:vertAlign w:val="superscript"/>
          <w:lang w:val="es-US"/>
        </w:rPr>
        <w:t>6</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libri-Bold" w:cs="Arial"/>
          <w:b w:val="0"/>
          <w:bCs/>
          <w:i w:val="0"/>
          <w:color w:val="000000"/>
          <w:sz w:val="20"/>
          <w:szCs w:val="20"/>
          <w:lang w:val="es-US"/>
        </w:rPr>
      </w:pPr>
      <w:r>
        <w:rPr>
          <w:rFonts w:hint="default" w:ascii="Arial" w:hAnsi="Arial" w:eastAsia="Calibri-Bold" w:cs="Arial"/>
          <w:b w:val="0"/>
          <w:bCs/>
          <w:i w:val="0"/>
          <w:color w:val="000000"/>
          <w:sz w:val="20"/>
          <w:szCs w:val="20"/>
        </w:rPr>
        <w:t>García Lizama</w:t>
      </w:r>
      <w:r>
        <w:rPr>
          <w:rFonts w:hint="default" w:ascii="Arial" w:hAnsi="Arial" w:eastAsia="Calibri-Bold" w:cs="Arial"/>
          <w:b w:val="0"/>
          <w:bCs/>
          <w:i w:val="0"/>
          <w:color w:val="000000"/>
          <w:sz w:val="20"/>
          <w:szCs w:val="20"/>
          <w:vertAlign w:val="superscript"/>
          <w:lang w:val="es-US"/>
        </w:rPr>
        <w:t>7</w:t>
      </w:r>
      <w:r>
        <w:rPr>
          <w:rFonts w:hint="default" w:ascii="Arial" w:hAnsi="Arial" w:eastAsia="Calibri-Bold" w:cs="Arial"/>
          <w:b w:val="0"/>
          <w:bCs/>
          <w:i w:val="0"/>
          <w:color w:val="000000"/>
          <w:sz w:val="20"/>
          <w:szCs w:val="20"/>
          <w:lang w:val="es-US"/>
        </w:rPr>
        <w:t xml:space="preserve"> plantea que </w:t>
      </w:r>
      <w:r>
        <w:rPr>
          <w:rFonts w:hint="default" w:ascii="Arial" w:hAnsi="Arial" w:eastAsia="Calibri-Bold" w:cs="Arial"/>
          <w:b w:val="0"/>
          <w:bCs/>
          <w:i w:val="0"/>
          <w:color w:val="000000"/>
          <w:sz w:val="20"/>
          <w:szCs w:val="20"/>
        </w:rPr>
        <w:t>Ramos-e-Silva M, et al.,</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al evaluar la eficacia del extracto fluido de</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manzanilla sobre lesiones aftosas, encontró efectos analgésicos. Por otra parte, Seyyed-Amir S, et</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al., comprobó que al utilizar el enjuague bucal de manzanilla sobre estas lesiones se redujo</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significativamente el periodo de curación, el número de lesiones, el dolor y la sensación de ardor.</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libri-Bold" w:cs="Arial"/>
          <w:b w:val="0"/>
          <w:bCs/>
          <w:i w:val="0"/>
          <w:color w:val="000000"/>
          <w:sz w:val="20"/>
          <w:szCs w:val="20"/>
        </w:rPr>
      </w:pPr>
      <w:r>
        <w:rPr>
          <w:rFonts w:hint="default" w:ascii="Arial" w:hAnsi="Arial" w:eastAsia="Calibri-Bold" w:cs="Arial"/>
          <w:b w:val="0"/>
          <w:bCs/>
          <w:i w:val="0"/>
          <w:color w:val="000000"/>
          <w:sz w:val="20"/>
          <w:szCs w:val="20"/>
        </w:rPr>
        <w:t>Araujo Costa A, et al., usaron la pomada a base de extracto fluido de manzanilla en</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pacientes portadores de úlceras aftosas recurrentes, y se observó un éxito terapéutico.</w:t>
      </w:r>
      <w:r>
        <w:rPr>
          <w:rFonts w:hint="default" w:ascii="Arial" w:hAnsi="Arial" w:eastAsia="Calibri-Bold" w:cs="Arial"/>
          <w:b w:val="0"/>
          <w:bCs/>
          <w:i w:val="0"/>
          <w:color w:val="000000"/>
          <w:sz w:val="20"/>
          <w:szCs w:val="20"/>
          <w:lang w:val="es-US"/>
        </w:rPr>
        <w:t xml:space="preserve"> L</w:t>
      </w:r>
      <w:r>
        <w:rPr>
          <w:rFonts w:hint="default" w:ascii="Arial" w:hAnsi="Arial" w:eastAsia="Calibri-Bold" w:cs="Arial"/>
          <w:b w:val="0"/>
          <w:bCs/>
          <w:i w:val="0"/>
          <w:color w:val="000000"/>
          <w:sz w:val="20"/>
          <w:szCs w:val="20"/>
        </w:rPr>
        <w:t>os resultados</w:t>
      </w:r>
      <w:r>
        <w:rPr>
          <w:rFonts w:hint="default" w:ascii="Arial" w:hAnsi="Arial" w:eastAsia="Calibri-Bold" w:cs="Arial"/>
          <w:b w:val="0"/>
          <w:bCs/>
          <w:i w:val="0"/>
          <w:color w:val="000000"/>
          <w:sz w:val="20"/>
          <w:szCs w:val="20"/>
          <w:lang w:val="es-US"/>
        </w:rPr>
        <w:t xml:space="preserve"> alcanzados por </w:t>
      </w:r>
      <w:r>
        <w:rPr>
          <w:rFonts w:hint="default" w:ascii="Arial" w:hAnsi="Arial" w:eastAsia="Calibri-Bold" w:cs="Arial"/>
          <w:b w:val="0"/>
          <w:bCs/>
          <w:i w:val="0"/>
          <w:color w:val="000000"/>
          <w:sz w:val="20"/>
          <w:szCs w:val="20"/>
        </w:rPr>
        <w:t>García Lizama</w:t>
      </w:r>
      <w:r>
        <w:rPr>
          <w:rFonts w:hint="default" w:ascii="Arial" w:hAnsi="Arial" w:eastAsia="Calibri-Bold" w:cs="Arial"/>
          <w:b w:val="0"/>
          <w:bCs/>
          <w:i w:val="0"/>
          <w:color w:val="000000"/>
          <w:sz w:val="20"/>
          <w:szCs w:val="20"/>
          <w:vertAlign w:val="superscript"/>
          <w:lang w:val="es-US"/>
        </w:rPr>
        <w:t>7</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 xml:space="preserve">fueron muy similares a los de Ramos-e-Silva M, et al., </w:t>
      </w:r>
      <w:r>
        <w:rPr>
          <w:rFonts w:hint="default" w:ascii="Arial" w:hAnsi="Arial" w:eastAsia="Calibri-Bold" w:cs="Arial"/>
          <w:b w:val="0"/>
          <w:bCs/>
          <w:i w:val="0"/>
          <w:color w:val="000000"/>
          <w:sz w:val="20"/>
          <w:szCs w:val="20"/>
          <w:lang w:val="es-US"/>
        </w:rPr>
        <w:t>e</w:t>
      </w:r>
      <w:r>
        <w:rPr>
          <w:rFonts w:hint="default" w:ascii="Arial" w:hAnsi="Arial" w:eastAsia="Calibri-Bold" w:cs="Arial"/>
          <w:b w:val="0"/>
          <w:bCs/>
          <w:i w:val="0"/>
          <w:color w:val="000000"/>
          <w:sz w:val="20"/>
          <w:szCs w:val="20"/>
        </w:rPr>
        <w:t>n cuanto a la intensidad del dolor</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(donde al evaluar la eficacia del extracto</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fluido de manzanilla en el alivio del dolor de la estomatitis aftosa y otras</w:t>
      </w:r>
      <w:r>
        <w:rPr>
          <w:rFonts w:hint="default" w:ascii="Arial" w:hAnsi="Arial" w:eastAsia="Calibri-Bold" w:cs="Arial"/>
          <w:b w:val="0"/>
          <w:bCs/>
          <w:i w:val="0"/>
          <w:color w:val="000000"/>
          <w:sz w:val="20"/>
          <w:szCs w:val="20"/>
          <w:lang w:val="es-US"/>
        </w:rPr>
        <w:t xml:space="preserve"> ú</w:t>
      </w:r>
      <w:r>
        <w:rPr>
          <w:rFonts w:hint="default" w:ascii="Arial" w:hAnsi="Arial" w:eastAsia="Calibri-Bold" w:cs="Arial"/>
          <w:b w:val="0"/>
          <w:bCs/>
          <w:i w:val="0"/>
          <w:color w:val="000000"/>
          <w:sz w:val="20"/>
          <w:szCs w:val="20"/>
        </w:rPr>
        <w:t>lceras dolorosas de la mucosa bucal, demostraron sus efectos analg</w:t>
      </w:r>
      <w:r>
        <w:rPr>
          <w:rFonts w:hint="default" w:ascii="Arial" w:hAnsi="Arial" w:eastAsia="Calibri-Bold" w:cs="Arial"/>
          <w:b w:val="0"/>
          <w:bCs/>
          <w:i w:val="0"/>
          <w:color w:val="000000"/>
          <w:sz w:val="20"/>
          <w:szCs w:val="20"/>
          <w:lang w:val="es-US"/>
        </w:rPr>
        <w:t>é</w:t>
      </w:r>
      <w:r>
        <w:rPr>
          <w:rFonts w:hint="default" w:ascii="Arial" w:hAnsi="Arial" w:eastAsia="Calibri-Bold" w:cs="Arial"/>
          <w:b w:val="0"/>
          <w:bCs/>
          <w:i w:val="0"/>
          <w:color w:val="000000"/>
          <w:sz w:val="20"/>
          <w:szCs w:val="20"/>
        </w:rPr>
        <w:t>sicos en un 82 %.</w:t>
      </w:r>
      <w:r>
        <w:rPr>
          <w:rFonts w:hint="default" w:ascii="Arial" w:hAnsi="Arial" w:eastAsia="Calibri-Bold" w:cs="Arial"/>
          <w:b w:val="0"/>
          <w:bCs/>
          <w:i w:val="0"/>
          <w:color w:val="000000"/>
          <w:sz w:val="20"/>
          <w:szCs w:val="20"/>
          <w:vertAlign w:val="superscript"/>
          <w:lang w:val="es-US"/>
        </w:rPr>
        <w:t>7</w:t>
      </w:r>
      <w:r>
        <w:rPr>
          <w:rFonts w:hint="default" w:ascii="Arial" w:hAnsi="Arial" w:cs="Arial"/>
          <w:sz w:val="20"/>
          <w:szCs w:val="20"/>
          <w:vertAlign w:val="superscript"/>
          <w:lang w:val="es-US"/>
        </w:rPr>
        <w:t>, 8</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libri-Bold" w:cs="Arial"/>
          <w:b/>
          <w:i w:val="0"/>
          <w:color w:val="000000"/>
          <w:sz w:val="20"/>
          <w:szCs w:val="20"/>
        </w:rPr>
      </w:pPr>
      <w:r>
        <w:rPr>
          <w:rFonts w:hint="default" w:ascii="Arial" w:hAnsi="Arial" w:eastAsia="Calibri-Bold" w:cs="Arial"/>
          <w:b w:val="0"/>
          <w:bCs/>
          <w:i w:val="0"/>
          <w:color w:val="000000"/>
          <w:sz w:val="20"/>
          <w:szCs w:val="20"/>
        </w:rPr>
        <w:t>Ribeiro A</w:t>
      </w:r>
      <w:r>
        <w:rPr>
          <w:rFonts w:hint="default" w:ascii="Arial" w:hAnsi="Arial" w:eastAsia="Calibri-Bold" w:cs="Arial"/>
          <w:b w:val="0"/>
          <w:bCs/>
          <w:i w:val="0"/>
          <w:color w:val="000000"/>
          <w:sz w:val="20"/>
          <w:szCs w:val="20"/>
          <w:vertAlign w:val="superscript"/>
          <w:lang w:val="es-US"/>
        </w:rPr>
        <w:t>9</w:t>
      </w:r>
      <w:r>
        <w:rPr>
          <w:rFonts w:hint="default" w:ascii="Arial" w:hAnsi="Arial" w:eastAsia="Calibri-Bold" w:cs="Arial"/>
          <w:b w:val="0"/>
          <w:bCs/>
          <w:i w:val="0"/>
          <w:color w:val="000000"/>
          <w:sz w:val="20"/>
          <w:szCs w:val="20"/>
        </w:rPr>
        <w:t>.</w:t>
      </w:r>
      <w:r>
        <w:rPr>
          <w:rFonts w:hint="default" w:ascii="Arial" w:hAnsi="Arial" w:eastAsia="Calibri-Bold" w:cs="Arial"/>
          <w:b w:val="0"/>
          <w:bCs/>
          <w:i w:val="0"/>
          <w:color w:val="000000"/>
          <w:sz w:val="20"/>
          <w:szCs w:val="20"/>
          <w:lang w:val="es-US"/>
        </w:rPr>
        <w:t xml:space="preserve"> plantea que e</w:t>
      </w:r>
      <w:r>
        <w:rPr>
          <w:rFonts w:hint="default" w:ascii="Arial" w:hAnsi="Arial" w:eastAsia="Calibri-Bold" w:cs="Arial"/>
          <w:b w:val="0"/>
          <w:bCs/>
          <w:i w:val="0"/>
          <w:color w:val="000000"/>
          <w:sz w:val="20"/>
          <w:szCs w:val="20"/>
        </w:rPr>
        <w:t>l limoneno es el componente principal de los aceites esenciales cítricos, puede alcanzar una</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concentración de hasta e</w:t>
      </w:r>
      <w:r>
        <w:rPr>
          <w:rFonts w:hint="default" w:ascii="Arial" w:hAnsi="Arial" w:eastAsia="Calibri-Bold" w:cs="Arial"/>
          <w:b w:val="0"/>
          <w:bCs/>
          <w:i w:val="0"/>
          <w:color w:val="auto"/>
          <w:sz w:val="20"/>
          <w:szCs w:val="20"/>
        </w:rPr>
        <w:t>l</w:t>
      </w:r>
      <w:r>
        <w:rPr>
          <w:rFonts w:hint="default" w:ascii="Arial" w:hAnsi="Arial" w:eastAsia="Calibri-Bold" w:cs="Arial"/>
          <w:b w:val="0"/>
          <w:bCs/>
          <w:i w:val="0"/>
          <w:color w:val="auto"/>
          <w:sz w:val="20"/>
          <w:szCs w:val="20"/>
          <w:lang w:val="es-US"/>
        </w:rPr>
        <w:t xml:space="preserve"> 96 </w:t>
      </w:r>
      <w:r>
        <w:rPr>
          <w:rFonts w:hint="default" w:ascii="Arial" w:hAnsi="Arial" w:eastAsia="Calibri-Bold" w:cs="Arial"/>
          <w:b w:val="0"/>
          <w:bCs/>
          <w:i w:val="0"/>
          <w:color w:val="auto"/>
          <w:sz w:val="20"/>
          <w:szCs w:val="20"/>
        </w:rPr>
        <w:t>%.</w:t>
      </w:r>
      <w:r>
        <w:rPr>
          <w:rFonts w:hint="default" w:ascii="Arial" w:hAnsi="Arial" w:eastAsia="Calibri-Bold" w:cs="Arial"/>
          <w:b w:val="0"/>
          <w:bCs/>
          <w:i w:val="0"/>
          <w:color w:val="000000"/>
          <w:sz w:val="20"/>
          <w:szCs w:val="20"/>
        </w:rPr>
        <w:t xml:space="preserve"> Popularmente conocido por sus potenciales efectos terapéuticos en el</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organismo, entre ellos se destacan su amplia actividad antimicrobiana frente a diversos tipos de</w:t>
      </w:r>
      <w:r>
        <w:rPr>
          <w:rFonts w:hint="default" w:ascii="Arial" w:hAnsi="Arial" w:eastAsia="Calibri-Bold" w:cs="Arial"/>
          <w:b w:val="0"/>
          <w:bCs/>
          <w:i w:val="0"/>
          <w:color w:val="000000"/>
          <w:sz w:val="20"/>
          <w:szCs w:val="20"/>
          <w:lang w:val="es-US"/>
        </w:rPr>
        <w:t xml:space="preserve"> </w:t>
      </w:r>
      <w:r>
        <w:rPr>
          <w:rFonts w:hint="default" w:ascii="Arial" w:hAnsi="Arial" w:eastAsia="Calibri-Bold" w:cs="Arial"/>
          <w:b w:val="0"/>
          <w:bCs/>
          <w:i w:val="0"/>
          <w:color w:val="000000"/>
          <w:sz w:val="20"/>
          <w:szCs w:val="20"/>
        </w:rPr>
        <w:t>patógenos.</w:t>
      </w:r>
      <w:r>
        <w:rPr>
          <w:rFonts w:hint="default" w:ascii="Arial" w:hAnsi="Arial" w:eastAsia="Calibri-Bold" w:cs="Arial"/>
          <w:b w:val="0"/>
          <w:bCs/>
          <w:i w:val="0"/>
          <w:color w:val="000000"/>
          <w:sz w:val="20"/>
          <w:szCs w:val="20"/>
          <w:vertAlign w:val="superscript"/>
          <w:lang w:val="es-US"/>
        </w:rPr>
        <w:t>9</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i/>
          <w:iCs/>
          <w:color w:val="000000"/>
          <w:sz w:val="20"/>
          <w:szCs w:val="20"/>
          <w:lang w:val="es-US"/>
        </w:rPr>
      </w:pPr>
      <w:r>
        <w:rPr>
          <w:rFonts w:hint="default" w:ascii="Arial" w:hAnsi="Arial" w:cs="Arial"/>
          <w:b w:val="0"/>
          <w:bCs/>
          <w:i/>
          <w:iCs/>
          <w:color w:val="000000"/>
          <w:sz w:val="20"/>
          <w:szCs w:val="20"/>
          <w:lang w:val="es-US"/>
        </w:rPr>
        <w:t>Apiterapia</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US"/>
        </w:rPr>
      </w:pPr>
      <w:r>
        <w:rPr>
          <w:rFonts w:hint="default" w:ascii="Arial" w:hAnsi="Arial" w:cs="Arial"/>
          <w:b w:val="0"/>
          <w:bCs/>
          <w:color w:val="000000"/>
          <w:sz w:val="20"/>
          <w:szCs w:val="20"/>
          <w:lang w:val="es-ES"/>
        </w:rPr>
        <w:t>La miel y algunos derivados de la apicultura como la cera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de abejas y propóleos son</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utilizados ampliamente en los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tratamientos tradicionales y procedimientos médicos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como coadyuvante para mejorar la salud gracias a su</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potencial antibacteriano, antiviral, antiparasitario,</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anticancerígeno, anticaries e inmunomodulador</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Varios informes en la literatura indican que la miel es activa contra varios patógenos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 xml:space="preserve">asociados con infecciones sistémicas, incluidos Pseudomonas aeruginosa, Staphylococcus aureus, Escherichia coli, Proteus mirabilis, Staphylococcus aureus, </w:t>
      </w:r>
      <w:r>
        <w:rPr>
          <w:rFonts w:hint="default" w:ascii="Arial" w:hAnsi="Arial" w:cs="Arial"/>
          <w:b w:val="0"/>
          <w:bCs/>
          <w:color w:val="000000"/>
          <w:sz w:val="20"/>
          <w:szCs w:val="20"/>
          <w:lang w:val="es-US"/>
        </w:rPr>
        <w:t>entre otros.</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vertAlign w:val="superscript"/>
          <w:lang w:val="es-US"/>
        </w:rPr>
      </w:pPr>
      <w:r>
        <w:rPr>
          <w:rFonts w:hint="default" w:ascii="Arial" w:hAnsi="Arial" w:cs="Arial"/>
          <w:b w:val="0"/>
          <w:bCs/>
          <w:color w:val="000000"/>
          <w:sz w:val="20"/>
          <w:szCs w:val="20"/>
          <w:lang w:val="es-ES"/>
        </w:rPr>
        <w:t>Algunos autores han demostrado que la miel multifloral tiene una buena actividad de película antibiótica contra patógenos sistémicos como Pseudomonas aeruginosa, Staphylococcus aureus, Staphylococcus aureus resistente a la meticilina y Escherichia coli.</w:t>
      </w:r>
      <w:r>
        <w:rPr>
          <w:rFonts w:hint="default" w:ascii="Arial" w:hAnsi="Arial" w:cs="Arial"/>
          <w:b w:val="0"/>
          <w:bCs/>
          <w:color w:val="000000"/>
          <w:sz w:val="20"/>
          <w:szCs w:val="20"/>
          <w:vertAlign w:val="superscript"/>
          <w:lang w:val="es-US"/>
        </w:rPr>
        <w:t xml:space="preserve">10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libri-Bold" w:cs="Arial"/>
          <w:i w:val="0"/>
          <w:color w:val="000000"/>
          <w:sz w:val="20"/>
          <w:szCs w:val="20"/>
        </w:rPr>
      </w:pPr>
      <w:r>
        <w:rPr>
          <w:rFonts w:hint="default" w:ascii="Arial" w:hAnsi="Arial" w:eastAsia="SimSun" w:cs="Arial"/>
          <w:i w:val="0"/>
          <w:color w:val="000000"/>
          <w:sz w:val="20"/>
          <w:szCs w:val="20"/>
        </w:rPr>
        <w:t>Romário</w:t>
      </w:r>
      <w:r>
        <w:rPr>
          <w:rFonts w:hint="default" w:ascii="Arial" w:hAnsi="Arial" w:cs="Arial"/>
          <w:sz w:val="20"/>
          <w:szCs w:val="20"/>
          <w:vertAlign w:val="superscript"/>
          <w:lang w:val="es-US"/>
        </w:rPr>
        <w:t>11</w:t>
      </w:r>
      <w:r>
        <w:rPr>
          <w:rFonts w:hint="default" w:ascii="Arial" w:hAnsi="Arial" w:eastAsia="SimSun" w:cs="Arial"/>
          <w:i w:val="0"/>
          <w:color w:val="000000"/>
          <w:sz w:val="20"/>
          <w:szCs w:val="20"/>
        </w:rPr>
        <w:t xml:space="preserve"> y Majtan</w:t>
      </w:r>
      <w:r>
        <w:rPr>
          <w:rFonts w:hint="default" w:ascii="Arial" w:hAnsi="Arial" w:eastAsia="SimSun" w:cs="Arial"/>
          <w:i w:val="0"/>
          <w:color w:val="000000"/>
          <w:sz w:val="20"/>
          <w:szCs w:val="20"/>
          <w:vertAlign w:val="superscript"/>
          <w:lang w:val="es-US"/>
        </w:rPr>
        <w:t>12</w:t>
      </w:r>
      <w:r>
        <w:rPr>
          <w:rFonts w:hint="default" w:ascii="Arial" w:hAnsi="Arial" w:eastAsia="SimSun" w:cs="Arial"/>
          <w:i w:val="0"/>
          <w:color w:val="000000"/>
          <w:sz w:val="20"/>
          <w:szCs w:val="20"/>
        </w:rPr>
        <w:t xml:space="preserve"> certifican a la miel como un alimento funcional con propiedades beneficiosas para la salud. Sus fuertes efectos antibacterianos y antibiofilm son las principales propiedades de la llamada “miel medicinal”, utilizada de forma tópica para el tratamiento de quemaduras, heridas y enfermedades de la piel.</w:t>
      </w:r>
      <w:r>
        <w:rPr>
          <w:rFonts w:hint="default" w:ascii="Arial" w:hAnsi="Arial" w:eastAsia="SimSun" w:cs="Arial"/>
          <w:i w:val="0"/>
          <w:color w:val="000000"/>
          <w:sz w:val="20"/>
          <w:szCs w:val="20"/>
          <w:lang w:val="es-US"/>
        </w:rPr>
        <w:t xml:space="preserve"> L</w:t>
      </w:r>
      <w:r>
        <w:rPr>
          <w:rFonts w:hint="default" w:ascii="Arial" w:hAnsi="Arial" w:eastAsia="SimSun" w:cs="Arial"/>
          <w:i w:val="0"/>
          <w:color w:val="000000"/>
          <w:sz w:val="20"/>
          <w:szCs w:val="20"/>
        </w:rPr>
        <w:t>as acciones antimicrobianas y antiinflamatorias</w:t>
      </w:r>
      <w:r>
        <w:rPr>
          <w:rFonts w:hint="default" w:ascii="Arial" w:hAnsi="Arial" w:eastAsia="SimSun" w:cs="Arial"/>
          <w:i w:val="0"/>
          <w:color w:val="000000"/>
          <w:sz w:val="20"/>
          <w:szCs w:val="20"/>
          <w:lang w:val="es-US"/>
        </w:rPr>
        <w:t xml:space="preserve"> </w:t>
      </w:r>
      <w:r>
        <w:rPr>
          <w:rFonts w:hint="default" w:ascii="Arial" w:hAnsi="Arial" w:eastAsia="Calibri-Bold" w:cs="Arial"/>
          <w:i w:val="0"/>
          <w:color w:val="000000"/>
          <w:sz w:val="20"/>
          <w:szCs w:val="20"/>
          <w:lang w:val="es-US"/>
        </w:rPr>
        <w:t xml:space="preserve">permiten su aplicación como </w:t>
      </w:r>
      <w:r>
        <w:rPr>
          <w:rFonts w:hint="default" w:ascii="Arial" w:hAnsi="Arial" w:eastAsia="Calibri-Bold" w:cs="Arial"/>
          <w:i w:val="0"/>
          <w:color w:val="000000"/>
          <w:sz w:val="20"/>
          <w:szCs w:val="20"/>
        </w:rPr>
        <w:t xml:space="preserve">un remedio preventivo o terapéutico para ciertas enfermedades periodontales asociadas principalmente a bacterias, como la caries dental y la gingivitis.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eastAsia="Calibri-Bold" w:cs="Arial"/>
          <w:i w:val="0"/>
          <w:color w:val="000000"/>
          <w:sz w:val="20"/>
          <w:szCs w:val="20"/>
        </w:rPr>
        <w:t>La miel posee un efecto antibacteriano contra una serie de patógenos periodontales, incluido Streptococcus mutans, con esto concuerdan Voidarou C</w:t>
      </w:r>
      <w:r>
        <w:rPr>
          <w:rFonts w:hint="default" w:ascii="Arial" w:hAnsi="Arial" w:eastAsia="Calibri-Bold" w:cs="Arial"/>
          <w:i w:val="0"/>
          <w:color w:val="000000"/>
          <w:sz w:val="20"/>
          <w:szCs w:val="20"/>
          <w:vertAlign w:val="superscript"/>
          <w:lang w:val="es-US"/>
        </w:rPr>
        <w:t>13</w:t>
      </w:r>
      <w:r>
        <w:rPr>
          <w:rFonts w:hint="default" w:ascii="Arial" w:hAnsi="Arial" w:eastAsia="Calibri-Bold" w:cs="Arial"/>
          <w:i w:val="0"/>
          <w:color w:val="000000"/>
          <w:sz w:val="20"/>
          <w:szCs w:val="20"/>
        </w:rPr>
        <w:t>, pues la mencionan como alternativa en los remedios tradicionales para prevenir la caries dental y la gingivitis tras el tratamiento ortodóntico.</w:t>
      </w:r>
      <w:r>
        <w:rPr>
          <w:rFonts w:hint="default" w:ascii="Arial" w:hAnsi="Arial" w:cs="Arial"/>
          <w:sz w:val="20"/>
          <w:szCs w:val="20"/>
          <w:vertAlign w:val="superscript"/>
          <w:lang w:val="es-US"/>
        </w:rPr>
        <w:t xml:space="preserve">13 </w:t>
      </w:r>
      <w:r>
        <w:rPr>
          <w:rFonts w:hint="default" w:ascii="Arial" w:hAnsi="Arial" w:cs="Arial"/>
          <w:b w:val="0"/>
          <w:bCs/>
          <w:color w:val="000000"/>
          <w:sz w:val="20"/>
          <w:szCs w:val="20"/>
          <w:lang w:val="es-ES"/>
        </w:rPr>
        <w:t>Merino</w:t>
      </w:r>
      <w:r>
        <w:rPr>
          <w:rFonts w:hint="default" w:ascii="Arial" w:hAnsi="Arial" w:cs="Arial"/>
          <w:b w:val="0"/>
          <w:bCs/>
          <w:color w:val="000000"/>
          <w:sz w:val="20"/>
          <w:szCs w:val="20"/>
          <w:vertAlign w:val="superscript"/>
          <w:lang w:val="es-US"/>
        </w:rPr>
        <w:t>14</w:t>
      </w:r>
      <w:r>
        <w:rPr>
          <w:rFonts w:hint="default" w:ascii="Arial" w:hAnsi="Arial" w:cs="Arial"/>
          <w:b w:val="0"/>
          <w:bCs/>
          <w:color w:val="000000"/>
          <w:sz w:val="20"/>
          <w:szCs w:val="20"/>
          <w:lang w:val="es-ES"/>
        </w:rPr>
        <w:t>, describe al propóleo como un material de color oscuro y pegajoso extraído de varias plantas y mezclado con cera que las abejas usan para proteger sus colmenas.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Sus principales propiedades son: antibacteriana, antiinflamatoria, inmunomodulador y cicatrizante. En odontología, su aplicación abarca: prevención de caries, endodoncia, periodoncia, prótesis y cirugía. Navarro</w:t>
      </w:r>
      <w:r>
        <w:rPr>
          <w:rFonts w:hint="default" w:ascii="Arial" w:hAnsi="Arial" w:cs="Arial"/>
          <w:b w:val="0"/>
          <w:bCs/>
          <w:color w:val="000000"/>
          <w:sz w:val="20"/>
          <w:szCs w:val="20"/>
          <w:vertAlign w:val="superscript"/>
          <w:lang w:val="es-US"/>
        </w:rPr>
        <w:t>15</w:t>
      </w:r>
      <w:r>
        <w:rPr>
          <w:rFonts w:hint="default" w:ascii="Arial" w:hAnsi="Arial" w:cs="Arial"/>
          <w:b w:val="0"/>
          <w:bCs/>
          <w:color w:val="000000"/>
          <w:sz w:val="20"/>
          <w:szCs w:val="20"/>
          <w:lang w:val="es-ES"/>
        </w:rPr>
        <w:t>,</w:t>
      </w:r>
      <w:r>
        <w:rPr>
          <w:rFonts w:hint="default" w:ascii="Arial" w:hAnsi="Arial" w:cs="Arial"/>
          <w:b w:val="0"/>
          <w:bCs/>
          <w:color w:val="000000"/>
          <w:sz w:val="20"/>
          <w:szCs w:val="20"/>
          <w:lang w:val="es-US"/>
        </w:rPr>
        <w:t xml:space="preserve"> </w:t>
      </w:r>
      <w:r>
        <w:rPr>
          <w:rFonts w:hint="default" w:ascii="Arial" w:hAnsi="Arial" w:cs="Arial"/>
          <w:sz w:val="20"/>
          <w:szCs w:val="20"/>
          <w:lang w:val="es-US"/>
        </w:rPr>
        <w:t>y colaboradores</w:t>
      </w:r>
      <w:r>
        <w:rPr>
          <w:rFonts w:hint="default" w:ascii="Arial" w:hAnsi="Arial" w:cs="Arial"/>
          <w:b w:val="0"/>
          <w:bCs/>
          <w:color w:val="000000"/>
          <w:sz w:val="20"/>
          <w:szCs w:val="20"/>
          <w:lang w:val="es-ES"/>
        </w:rPr>
        <w:t xml:space="preserve"> afirman que el propóleo posee cierta inhibición de la adhesión bacteriana pues reduce la adhesión inicial de Streptococcus gordonii.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cs="Arial"/>
          <w:b w:val="0"/>
          <w:bCs/>
          <w:color w:val="000000"/>
          <w:sz w:val="20"/>
          <w:szCs w:val="20"/>
          <w:lang w:val="es-ES"/>
        </w:rPr>
        <w:t>Kurek</w:t>
      </w:r>
      <w:r>
        <w:rPr>
          <w:rFonts w:hint="default" w:ascii="Arial" w:hAnsi="Arial" w:cs="Arial"/>
          <w:b w:val="0"/>
          <w:bCs/>
          <w:color w:val="000000"/>
          <w:sz w:val="20"/>
          <w:szCs w:val="20"/>
          <w:vertAlign w:val="superscript"/>
          <w:lang w:val="es-US"/>
        </w:rPr>
        <w:t>16</w:t>
      </w:r>
      <w:r>
        <w:rPr>
          <w:rFonts w:hint="default" w:ascii="Arial" w:hAnsi="Arial" w:cs="Arial"/>
          <w:b w:val="0"/>
          <w:bCs/>
          <w:color w:val="000000"/>
          <w:sz w:val="20"/>
          <w:szCs w:val="20"/>
          <w:lang w:val="es-ES"/>
        </w:rPr>
        <w:t xml:space="preserve"> expone al propóleo como un agente útil para minimizar la acumulación de placa dental. Una dieta rica en polifenoles previene las bacterias cariogénicas y reduce la acumulación de placa dental. Así, pueden desempeñar un papel fundamental en la profilaxis de enfermedades sistémicas. Las propiedades antimicrobianas, antiinflamatorias e inmunomoduladoras del propóleo, parecen ser compatibles con biomateriales a base de hidroxiapatita/fosfato de calcio, plantea Lesmana</w:t>
      </w:r>
      <w:r>
        <w:rPr>
          <w:rFonts w:hint="default" w:ascii="Arial" w:hAnsi="Arial" w:cs="Arial"/>
          <w:b w:val="0"/>
          <w:bCs/>
          <w:color w:val="000000"/>
          <w:sz w:val="20"/>
          <w:szCs w:val="20"/>
          <w:vertAlign w:val="superscript"/>
          <w:lang w:val="es-US"/>
        </w:rPr>
        <w:t>17</w:t>
      </w:r>
      <w:r>
        <w:rPr>
          <w:rFonts w:hint="default" w:ascii="Arial" w:hAnsi="Arial" w:cs="Arial"/>
          <w:b w:val="0"/>
          <w:bCs/>
          <w:color w:val="000000"/>
          <w:sz w:val="20"/>
          <w:szCs w:val="20"/>
          <w:lang w:val="es-ES"/>
        </w:rPr>
        <w:t>,</w:t>
      </w:r>
      <w:r>
        <w:rPr>
          <w:rFonts w:hint="default" w:ascii="Arial" w:hAnsi="Arial" w:cs="Arial"/>
          <w:sz w:val="20"/>
          <w:szCs w:val="20"/>
        </w:rPr>
        <w:t>dado que mejora las propiedades antimicrobianas de los biomateriales compuestos y sus propiedades fisicoquímicas. Además, el propóleo también es compatible con biomateriales de apósitos para heridas.</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i/>
          <w:iCs/>
          <w:color w:val="000000"/>
          <w:sz w:val="20"/>
          <w:szCs w:val="20"/>
          <w:lang w:val="es-ES"/>
        </w:rPr>
      </w:pPr>
      <w:r>
        <w:rPr>
          <w:rFonts w:hint="default" w:ascii="Arial" w:hAnsi="Arial" w:cs="Arial"/>
          <w:b w:val="0"/>
          <w:bCs/>
          <w:i/>
          <w:iCs/>
          <w:color w:val="000000"/>
          <w:sz w:val="20"/>
          <w:szCs w:val="20"/>
          <w:lang w:val="es-ES"/>
        </w:rPr>
        <w:t xml:space="preserve">Laserterapia </w:t>
      </w:r>
    </w:p>
    <w:p>
      <w:pPr>
        <w:keepNext w:val="0"/>
        <w:keepLines w:val="0"/>
        <w:pageBreakBefore w:val="0"/>
        <w:widowControl/>
        <w:kinsoku/>
        <w:wordWrap/>
        <w:overflowPunct/>
        <w:topLinePunct w:val="0"/>
        <w:autoSpaceDE/>
        <w:autoSpaceDN/>
        <w:bidi w:val="0"/>
        <w:adjustRightInd/>
        <w:snapToGrid/>
        <w:spacing w:after="0" w:afterAutospacing="0" w:line="360" w:lineRule="auto"/>
        <w:ind w:left="0" w:leftChars="0" w:right="0" w:rightChars="0" w:firstLine="0" w:firstLineChars="0"/>
        <w:jc w:val="both"/>
        <w:textAlignment w:val="auto"/>
        <w:outlineLvl w:val="9"/>
        <w:rPr>
          <w:rFonts w:hint="default" w:ascii="Arial" w:hAnsi="Arial" w:cs="Arial"/>
          <w:b w:val="0"/>
          <w:bCs/>
          <w:color w:val="000000"/>
          <w:sz w:val="20"/>
          <w:szCs w:val="20"/>
          <w:lang w:val="es-ES"/>
        </w:rPr>
      </w:pPr>
      <w:r>
        <w:rPr>
          <w:rFonts w:hint="default" w:ascii="Arial" w:hAnsi="Arial" w:cs="Arial"/>
          <w:b w:val="0"/>
          <w:bCs/>
          <w:color w:val="000000"/>
          <w:sz w:val="20"/>
          <w:szCs w:val="20"/>
          <w:lang w:val="es-ES"/>
        </w:rPr>
        <w:t>En la odontología, su empleo en procedimientos diagnósticos o terapéuticos se encuentra en constante evolución. De hecho, los láseres contemporáneos posibilitan la ejecución de técnicas en tejidos duros y blandos, haciendo que el dolor sea menos desagradable para los pacientes. La laserterapia es una disciplina muy amplia con resultados promisorios, que ha sido abordada en más de 5000 publicaciones científicas en todo el mundo, con una tendencia a insertarla de forma sostenida y progresiva en la profesión estomatológica.</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sz w:val="20"/>
          <w:szCs w:val="20"/>
        </w:rPr>
      </w:pPr>
      <w:r>
        <w:rPr>
          <w:rFonts w:hint="default" w:ascii="Arial" w:hAnsi="Arial" w:cs="Arial"/>
          <w:b w:val="0"/>
          <w:bCs/>
          <w:color w:val="000000"/>
          <w:sz w:val="20"/>
          <w:szCs w:val="20"/>
          <w:lang w:val="es-ES"/>
        </w:rPr>
        <w:t>La terapia con láser produce analgesia, efecto antiinflamatorio, relajación muscular, regeneración y reparación de tejidos, reducción de edema e hiperemia, hemostasia luminosa y mecanismos de defensa naturales.Cabe señalar que en la práctica estomatológica moderna, específicamente en las actividades de prevención y promoción de la salud, se incluyen los conocimientos y las habilidades relacionados con técnicas inocuas.</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Cambria" w:cs="Arial"/>
          <w:i w:val="0"/>
          <w:color w:val="000000"/>
          <w:sz w:val="20"/>
          <w:szCs w:val="20"/>
        </w:rPr>
      </w:pPr>
      <w:r>
        <w:rPr>
          <w:rFonts w:hint="default" w:ascii="Arial" w:hAnsi="Arial" w:eastAsia="Cambria" w:cs="Arial"/>
          <w:i w:val="0"/>
          <w:color w:val="000000"/>
          <w:sz w:val="20"/>
          <w:szCs w:val="20"/>
          <w:lang w:val="es-US"/>
        </w:rPr>
        <w:t>L</w:t>
      </w:r>
      <w:r>
        <w:rPr>
          <w:rFonts w:hint="default" w:ascii="Arial" w:hAnsi="Arial" w:eastAsia="Cambria" w:cs="Arial"/>
          <w:i w:val="0"/>
          <w:color w:val="000000"/>
          <w:sz w:val="20"/>
          <w:szCs w:val="20"/>
        </w:rPr>
        <w:t>a utilización del láser como alternativa terapéutica, con enormes posibilidades que implican esfuerzos futuros por parte de los investigadores, a fin de lograr una mejor asistencia. En ese orden de ideas, los profesionales de estomatología requieren un elevado nivel científico y tecnológico para brindar una esmerada atención a los pacientes.</w:t>
      </w:r>
      <w:r>
        <w:rPr>
          <w:rFonts w:hint="default" w:ascii="Arial" w:hAnsi="Arial" w:eastAsia="Cambria" w:cs="Arial"/>
          <w:i w:val="0"/>
          <w:color w:val="000000"/>
          <w:sz w:val="20"/>
          <w:szCs w:val="20"/>
          <w:vertAlign w:val="superscript"/>
          <w:lang w:val="es-US"/>
        </w:rPr>
        <w:t>18</w:t>
      </w:r>
      <w:r>
        <w:rPr>
          <w:rFonts w:hint="default" w:ascii="Arial" w:hAnsi="Arial" w:eastAsia="Cambria" w:cs="Arial"/>
          <w:i w:val="0"/>
          <w:color w:val="000000"/>
          <w:sz w:val="20"/>
          <w:szCs w:val="20"/>
        </w:rPr>
        <w:t xml:space="preserve">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cs="Arial"/>
          <w:b w:val="0"/>
          <w:bCs/>
          <w:color w:val="000000"/>
          <w:sz w:val="20"/>
          <w:szCs w:val="20"/>
          <w:lang w:val="es-ES"/>
        </w:rPr>
        <w:t>El láser de baja potencia tiene un amplio uso en la práctica médica actual. Existe un gran número de pacientes con afecciones agudas o crónicas que pueden ser tratados con esta terapia, con resultados alentadores, muy superiores a los obtenidos con el uso de la terapéutica convencional.</w:t>
      </w:r>
      <w:r>
        <w:rPr>
          <w:rFonts w:hint="default" w:ascii="Arial" w:hAnsi="Arial" w:cs="Arial"/>
          <w:b w:val="0"/>
          <w:bCs/>
          <w:color w:val="000000"/>
          <w:sz w:val="20"/>
          <w:szCs w:val="20"/>
          <w:vertAlign w:val="superscript"/>
          <w:lang w:val="es-US"/>
        </w:rPr>
        <w:t>19</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cs="Arial"/>
          <w:b w:val="0"/>
          <w:bCs/>
          <w:color w:val="000000"/>
          <w:sz w:val="20"/>
          <w:szCs w:val="20"/>
          <w:lang w:val="es-ES"/>
        </w:rPr>
        <w:t>Yanes Rojas</w:t>
      </w:r>
      <w:r>
        <w:rPr>
          <w:rFonts w:hint="default" w:ascii="Arial" w:hAnsi="Arial" w:cs="Arial"/>
          <w:b w:val="0"/>
          <w:bCs/>
          <w:color w:val="000000"/>
          <w:sz w:val="20"/>
          <w:szCs w:val="20"/>
          <w:vertAlign w:val="superscript"/>
          <w:lang w:val="es-US"/>
        </w:rPr>
        <w:t xml:space="preserve">20 </w:t>
      </w:r>
      <w:r>
        <w:rPr>
          <w:rFonts w:hint="default" w:ascii="Arial" w:hAnsi="Arial" w:cs="Arial"/>
          <w:b w:val="0"/>
          <w:bCs/>
          <w:color w:val="000000"/>
          <w:sz w:val="20"/>
          <w:szCs w:val="20"/>
          <w:lang w:val="es-US"/>
        </w:rPr>
        <w:t>refiere que</w:t>
      </w:r>
      <w:r>
        <w:rPr>
          <w:rFonts w:hint="default" w:ascii="Arial" w:hAnsi="Arial" w:cs="Arial"/>
          <w:b/>
          <w:color w:val="000000"/>
          <w:sz w:val="20"/>
          <w:szCs w:val="20"/>
          <w:lang w:val="es-ES"/>
        </w:rPr>
        <w:t xml:space="preserve"> </w:t>
      </w:r>
      <w:r>
        <w:rPr>
          <w:rFonts w:hint="default" w:ascii="Arial" w:hAnsi="Arial" w:cs="Arial"/>
          <w:b w:val="0"/>
          <w:bCs/>
          <w:color w:val="000000"/>
          <w:sz w:val="20"/>
          <w:szCs w:val="20"/>
          <w:lang w:val="es-ES"/>
        </w:rPr>
        <w:t>en pacientes con estomatitis aftosa recurrente que</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poseen solo una lesión bucal (afta menor de diámetro&lt;10 mm) de no más de 3 días de aparición.</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El tratamiento con láser de diodo</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muestra una disminución importante en la intensidad del dolor</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en comparación con el tratamiento de triamcinolona 0.1 %, aunque no muestra una diferencia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importante respecto al tiempo de cicatrización</w:t>
      </w:r>
      <w:r>
        <w:rPr>
          <w:rFonts w:hint="default" w:ascii="Arial" w:hAnsi="Arial" w:cs="Arial"/>
          <w:b w:val="0"/>
          <w:bCs/>
          <w:color w:val="000000"/>
          <w:sz w:val="20"/>
          <w:szCs w:val="20"/>
          <w:lang w:val="es-US"/>
        </w:rPr>
        <w:t>.</w:t>
      </w:r>
      <w:r>
        <w:rPr>
          <w:rFonts w:hint="default" w:ascii="Arial" w:hAnsi="Arial" w:cs="Arial"/>
          <w:b w:val="0"/>
          <w:bCs/>
          <w:color w:val="000000"/>
          <w:sz w:val="20"/>
          <w:szCs w:val="20"/>
          <w:vertAlign w:val="superscript"/>
          <w:lang w:val="es-US"/>
        </w:rPr>
        <w:t>20</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GaramondPremrPro" w:cs="Arial"/>
          <w:i w:val="0"/>
          <w:color w:val="000000"/>
          <w:sz w:val="20"/>
          <w:szCs w:val="20"/>
        </w:rPr>
      </w:pPr>
      <w:r>
        <w:rPr>
          <w:rFonts w:hint="default" w:ascii="Arial" w:hAnsi="Arial" w:cs="Arial"/>
          <w:b w:val="0"/>
          <w:bCs/>
          <w:color w:val="000000"/>
          <w:sz w:val="20"/>
          <w:szCs w:val="20"/>
          <w:lang w:val="es-ES"/>
        </w:rPr>
        <w:t>La mucositis oral (MO) es una de las complicaciones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más comunes en los tratamientos oncológicos no</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 xml:space="preserve">quirúrgicos, producto de la quimioterapia y/o radioterapia. </w:t>
      </w:r>
      <w:r>
        <w:rPr>
          <w:rFonts w:hint="default" w:ascii="Arial" w:hAnsi="Arial" w:cs="Arial"/>
          <w:b w:val="0"/>
          <w:bCs/>
          <w:color w:val="000000"/>
          <w:sz w:val="20"/>
          <w:szCs w:val="20"/>
          <w:lang w:val="es-US"/>
        </w:rPr>
        <w:t>S</w:t>
      </w:r>
      <w:r>
        <w:rPr>
          <w:rFonts w:hint="default" w:ascii="Arial" w:hAnsi="Arial" w:cs="Arial"/>
          <w:b w:val="0"/>
          <w:bCs/>
          <w:color w:val="000000"/>
          <w:sz w:val="20"/>
          <w:szCs w:val="20"/>
          <w:lang w:val="es-ES"/>
        </w:rPr>
        <w:t>e caracteriza por presentar complicaciones como: eritema, edema,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ulceraciones orales, disfagia, odinofagia, alteraciones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del gusto, difi</w:t>
      </w:r>
      <w:r>
        <w:rPr>
          <w:rFonts w:hint="default" w:ascii="Arial" w:hAnsi="Arial" w:cs="Arial"/>
          <w:b w:val="0"/>
          <w:bCs/>
          <w:color w:val="000000"/>
          <w:sz w:val="20"/>
          <w:szCs w:val="20"/>
          <w:lang w:val="es-US"/>
        </w:rPr>
        <w:t>c</w:t>
      </w:r>
      <w:r>
        <w:rPr>
          <w:rFonts w:hint="default" w:ascii="Arial" w:hAnsi="Arial" w:cs="Arial"/>
          <w:b w:val="0"/>
          <w:bCs/>
          <w:color w:val="000000"/>
          <w:sz w:val="20"/>
          <w:szCs w:val="20"/>
          <w:lang w:val="es-ES"/>
        </w:rPr>
        <w:t>ultades de fonación y dolor</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entre otras siendo el dolor de gran importancia,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producto del requerimiento analgésico y/o nutricional</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que conlleva a grandes impactos sobre la calidad de</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vida a causa de los mayores riesgos de infecciones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asociadas a la liberación de radicales libres, que inducen la proliferación de microorganismos y patógenos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bacterianos potenciadores del proceso de infl</w:t>
      </w:r>
      <w:r>
        <w:rPr>
          <w:rFonts w:hint="default" w:ascii="Arial" w:hAnsi="Arial" w:cs="Arial"/>
          <w:b w:val="0"/>
          <w:bCs/>
          <w:color w:val="000000"/>
          <w:sz w:val="20"/>
          <w:szCs w:val="20"/>
          <w:lang w:val="es-US"/>
        </w:rPr>
        <w:t>a</w:t>
      </w:r>
      <w:r>
        <w:rPr>
          <w:rFonts w:hint="default" w:ascii="Arial" w:hAnsi="Arial" w:cs="Arial"/>
          <w:b w:val="0"/>
          <w:bCs/>
          <w:color w:val="000000"/>
          <w:sz w:val="20"/>
          <w:szCs w:val="20"/>
          <w:lang w:val="es-ES"/>
        </w:rPr>
        <w:t>mación</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y degradación epitelial</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En este sentido, en los últimos años se ha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descrito la terapia láser de baja frecuencia (LLLT)</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como un profi</w:t>
      </w:r>
      <w:r>
        <w:rPr>
          <w:rFonts w:hint="default" w:ascii="Arial" w:hAnsi="Arial" w:cs="Arial"/>
          <w:b w:val="0"/>
          <w:bCs/>
          <w:color w:val="000000"/>
          <w:sz w:val="20"/>
          <w:szCs w:val="20"/>
          <w:lang w:val="es-US"/>
        </w:rPr>
        <w:t>l</w:t>
      </w:r>
      <w:r>
        <w:rPr>
          <w:rFonts w:hint="default" w:ascii="Arial" w:hAnsi="Arial" w:cs="Arial"/>
          <w:b w:val="0"/>
          <w:bCs/>
          <w:color w:val="000000"/>
          <w:sz w:val="20"/>
          <w:szCs w:val="20"/>
          <w:lang w:val="es-ES"/>
        </w:rPr>
        <w:t>áctico oral, cuya efectividad se vincula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a la aplicación de luz como mecanismo potenciador</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sobre los factores de crecimiento (regeneración de</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tejidos) y reductor del proceso infl</w:t>
      </w:r>
      <w:r>
        <w:rPr>
          <w:rFonts w:hint="default" w:ascii="Arial" w:hAnsi="Arial" w:cs="Arial"/>
          <w:b w:val="0"/>
          <w:bCs/>
          <w:color w:val="000000"/>
          <w:sz w:val="20"/>
          <w:szCs w:val="20"/>
          <w:lang w:val="es-US"/>
        </w:rPr>
        <w:t>a</w:t>
      </w:r>
      <w:r>
        <w:rPr>
          <w:rFonts w:hint="default" w:ascii="Arial" w:hAnsi="Arial" w:cs="Arial"/>
          <w:b w:val="0"/>
          <w:bCs/>
          <w:color w:val="000000"/>
          <w:sz w:val="20"/>
          <w:szCs w:val="20"/>
          <w:lang w:val="es-ES"/>
        </w:rPr>
        <w:t>matorio, sensación</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de ardor y dolor provocado por lesiones atribuidas a</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la MO</w:t>
      </w:r>
      <w:r>
        <w:rPr>
          <w:rFonts w:hint="default" w:ascii="Arial" w:hAnsi="Arial" w:cs="Arial"/>
          <w:b w:val="0"/>
          <w:bCs/>
          <w:color w:val="000000"/>
          <w:sz w:val="20"/>
          <w:szCs w:val="20"/>
          <w:lang w:val="es-US"/>
        </w:rPr>
        <w:t>.</w:t>
      </w:r>
      <w:r>
        <w:rPr>
          <w:rFonts w:hint="default" w:ascii="Arial" w:hAnsi="Arial" w:cs="Arial"/>
          <w:b w:val="0"/>
          <w:bCs/>
          <w:color w:val="000000"/>
          <w:sz w:val="20"/>
          <w:szCs w:val="20"/>
          <w:vertAlign w:val="superscript"/>
          <w:lang w:val="es-US"/>
        </w:rPr>
        <w:t>21</w:t>
      </w:r>
      <w:r>
        <w:rPr>
          <w:rFonts w:hint="default" w:ascii="Arial" w:hAnsi="Arial" w:cs="Arial"/>
          <w:b w:val="0"/>
          <w:bCs/>
          <w:color w:val="000000"/>
          <w:sz w:val="20"/>
          <w:szCs w:val="20"/>
          <w:lang w:val="es-ES"/>
        </w:rPr>
        <w:br w:type="textWrapping"/>
      </w:r>
      <w:r>
        <w:rPr>
          <w:rFonts w:hint="default" w:ascii="Arial" w:hAnsi="Arial" w:eastAsia="GaramondPremrPro" w:cs="Arial"/>
          <w:i w:val="0"/>
          <w:color w:val="000000"/>
          <w:sz w:val="20"/>
          <w:szCs w:val="20"/>
        </w:rPr>
        <w:t>La terapia fotodinámica (PDT, por sus siglas del inglés Photodynamic </w:t>
      </w:r>
      <w:r>
        <w:rPr>
          <w:rFonts w:hint="default" w:ascii="Arial" w:hAnsi="Arial" w:eastAsia="GaramondPremrPro" w:cs="Arial"/>
          <w:i w:val="0"/>
          <w:color w:val="000000"/>
          <w:sz w:val="20"/>
          <w:szCs w:val="20"/>
          <w:lang w:val="es-US"/>
        </w:rPr>
        <w:t>th</w:t>
      </w:r>
      <w:r>
        <w:rPr>
          <w:rFonts w:hint="default" w:ascii="Arial" w:hAnsi="Arial" w:eastAsia="GaramondPremrPro" w:cs="Arial"/>
          <w:i w:val="0"/>
          <w:color w:val="000000"/>
          <w:sz w:val="20"/>
          <w:szCs w:val="20"/>
        </w:rPr>
        <w:t>erapy) constituye un procedimiento terapéutico alternativo para la inactivación de microorganismos patógenos.</w:t>
      </w:r>
      <w:r>
        <w:rPr>
          <w:rFonts w:hint="default" w:ascii="Arial" w:hAnsi="Arial" w:eastAsia="GaramondPremrPro" w:cs="Arial"/>
          <w:i w:val="0"/>
          <w:color w:val="000000"/>
          <w:sz w:val="20"/>
          <w:szCs w:val="20"/>
          <w:lang w:val="es-US"/>
        </w:rPr>
        <w:t xml:space="preserve"> </w:t>
      </w:r>
      <w:r>
        <w:rPr>
          <w:rFonts w:hint="default" w:ascii="Arial" w:hAnsi="Arial" w:eastAsia="GaramondPremrPro" w:cs="Arial"/>
          <w:i w:val="0"/>
          <w:color w:val="000000"/>
          <w:sz w:val="20"/>
          <w:szCs w:val="20"/>
        </w:rPr>
        <w:t>Este consiste en la administración de un agente fotosensibilizante que se irradia con una longitud de onda específica, produciéndose especies reactivas de oxígeno (ROS) que provocan la muerte del hongo.</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eastAsia="GaramondPremrPro" w:cs="Arial"/>
          <w:i w:val="0"/>
          <w:color w:val="000000"/>
          <w:sz w:val="20"/>
          <w:szCs w:val="20"/>
          <w:lang w:val="es-US"/>
        </w:rPr>
      </w:pPr>
      <w:r>
        <w:rPr>
          <w:rFonts w:hint="default" w:ascii="Arial" w:hAnsi="Arial" w:eastAsia="GaramondPremrPro" w:cs="Arial"/>
          <w:i w:val="0"/>
          <w:color w:val="000000"/>
          <w:sz w:val="20"/>
          <w:szCs w:val="20"/>
        </w:rPr>
        <w:t>En otras investigaciones</w:t>
      </w:r>
      <w:r>
        <w:rPr>
          <w:rFonts w:hint="default" w:ascii="Arial" w:hAnsi="Arial" w:eastAsia="GaramondPremrPro" w:cs="Arial"/>
          <w:i w:val="0"/>
          <w:color w:val="000000"/>
          <w:sz w:val="20"/>
          <w:szCs w:val="20"/>
          <w:lang w:val="es-US"/>
        </w:rPr>
        <w:t xml:space="preserve"> </w:t>
      </w:r>
      <w:r>
        <w:rPr>
          <w:rFonts w:hint="default" w:ascii="Arial" w:hAnsi="Arial" w:eastAsia="GaramondPremrPro" w:cs="Arial"/>
          <w:i w:val="0"/>
          <w:color w:val="000000"/>
          <w:sz w:val="20"/>
          <w:szCs w:val="20"/>
        </w:rPr>
        <w:t>también se reportó adecuados niveles de eficacia de la PDT con el uso de azul de metileno</w:t>
      </w:r>
      <w:r>
        <w:rPr>
          <w:rFonts w:hint="default" w:ascii="Arial" w:hAnsi="Arial" w:eastAsia="GaramondPremrPro" w:cs="Arial"/>
          <w:i w:val="0"/>
          <w:color w:val="000000"/>
          <w:sz w:val="20"/>
          <w:szCs w:val="20"/>
          <w:lang w:val="es-US"/>
        </w:rPr>
        <w:t xml:space="preserve"> (</w:t>
      </w:r>
      <w:r>
        <w:rPr>
          <w:rFonts w:hint="default" w:ascii="Arial" w:hAnsi="Arial" w:eastAsia="GaramondPremrPro" w:cs="Arial"/>
          <w:i w:val="0"/>
          <w:color w:val="000000"/>
          <w:sz w:val="20"/>
          <w:szCs w:val="20"/>
        </w:rPr>
        <w:t>AM</w:t>
      </w:r>
      <w:r>
        <w:rPr>
          <w:rFonts w:hint="default" w:ascii="Arial" w:hAnsi="Arial" w:eastAsia="GaramondPremrPro" w:cs="Arial"/>
          <w:i w:val="0"/>
          <w:color w:val="000000"/>
          <w:sz w:val="20"/>
          <w:szCs w:val="20"/>
          <w:lang w:val="es-US"/>
        </w:rPr>
        <w:t xml:space="preserve">) </w:t>
      </w:r>
      <w:r>
        <w:rPr>
          <w:rFonts w:hint="default" w:ascii="Arial" w:hAnsi="Arial" w:eastAsia="GaramondPremrPro" w:cs="Arial"/>
          <w:i w:val="0"/>
          <w:color w:val="000000"/>
          <w:sz w:val="20"/>
          <w:szCs w:val="20"/>
        </w:rPr>
        <w:t>como agente fotosensibilizador en infecciones bacterianas y fúngicas en afectaciones dermatológicas, gástricas y de la cavidad oral. Aunque, debe destacarse que los reportes publicados mencionan que ni el agente fotosensibilizante ni la irradiación por sí solos tienen un efecto antimicrobiano significativo</w:t>
      </w:r>
      <w:r>
        <w:rPr>
          <w:rFonts w:hint="default" w:ascii="Arial" w:hAnsi="Arial" w:eastAsia="GaramondPremrPro" w:cs="Arial"/>
          <w:i w:val="0"/>
          <w:color w:val="000000"/>
          <w:sz w:val="20"/>
          <w:szCs w:val="20"/>
          <w:lang w:val="es-US"/>
        </w:rPr>
        <w:t>.</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eastAsia="GaramondPremrPro" w:cs="Arial"/>
          <w:i w:val="0"/>
          <w:color w:val="000000"/>
          <w:sz w:val="20"/>
          <w:szCs w:val="20"/>
        </w:rPr>
        <w:t>La dosificación del fotosensibilizador constituye un factor determinante en la eficacia de la PDT.</w:t>
      </w:r>
      <w:r>
        <w:rPr>
          <w:rFonts w:hint="default" w:ascii="Arial" w:hAnsi="Arial" w:eastAsia="GaramondPremrPro" w:cs="Arial"/>
          <w:i w:val="0"/>
          <w:color w:val="000000"/>
          <w:sz w:val="20"/>
          <w:szCs w:val="20"/>
          <w:lang w:val="es-US"/>
        </w:rPr>
        <w:t xml:space="preserve"> </w:t>
      </w:r>
      <w:r>
        <w:rPr>
          <w:rFonts w:hint="default" w:ascii="Arial" w:hAnsi="Arial" w:eastAsia="GaramondPremrPro" w:cs="Arial"/>
          <w:i w:val="0"/>
          <w:color w:val="000000"/>
          <w:sz w:val="20"/>
          <w:szCs w:val="20"/>
        </w:rPr>
        <w:t>Esta se realiza atendiendo a sensibilidad y concentración, considerando los parámetros de irradiación con luz y concentración de oxígeno molecular disponible.</w:t>
      </w:r>
      <w:r>
        <w:rPr>
          <w:rFonts w:hint="default" w:ascii="Arial" w:hAnsi="Arial" w:eastAsia="GaramondPremrPro" w:cs="Arial"/>
          <w:i w:val="0"/>
          <w:color w:val="000000"/>
          <w:sz w:val="20"/>
          <w:szCs w:val="20"/>
          <w:lang w:val="es-US"/>
        </w:rPr>
        <w:t xml:space="preserve"> </w:t>
      </w:r>
      <w:r>
        <w:rPr>
          <w:rFonts w:hint="default" w:ascii="Arial" w:hAnsi="Arial" w:eastAsia="GaramondPremrPro" w:cs="Arial"/>
          <w:i w:val="0"/>
          <w:color w:val="000000"/>
          <w:sz w:val="20"/>
          <w:szCs w:val="20"/>
        </w:rPr>
        <w:t xml:space="preserve">Este estudio, la irradiación con láser y AM como fotosensibilizador fue el método más eficaz en la reducción de </w:t>
      </w:r>
      <w:r>
        <w:rPr>
          <w:rFonts w:hint="default" w:ascii="Arial" w:hAnsi="Arial" w:eastAsia="GaramondPremrPro-It" w:cs="Arial"/>
          <w:i/>
          <w:color w:val="000000"/>
          <w:sz w:val="20"/>
          <w:szCs w:val="20"/>
        </w:rPr>
        <w:t>C. albicans</w:t>
      </w:r>
      <w:r>
        <w:rPr>
          <w:rFonts w:hint="default" w:ascii="Arial" w:hAnsi="Arial" w:eastAsia="GaramondPremrPro-It" w:cs="Arial"/>
          <w:i/>
          <w:color w:val="000000"/>
          <w:sz w:val="20"/>
          <w:szCs w:val="20"/>
          <w:lang w:val="es-US"/>
        </w:rPr>
        <w:t>.</w:t>
      </w:r>
      <w:r>
        <w:rPr>
          <w:rFonts w:hint="default" w:ascii="Arial" w:hAnsi="Arial" w:cs="Arial"/>
          <w:sz w:val="20"/>
          <w:szCs w:val="20"/>
          <w:vertAlign w:val="superscript"/>
          <w:lang w:val="es-US"/>
        </w:rPr>
        <w:t>22, 23</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i/>
          <w:iCs/>
          <w:color w:val="000000"/>
          <w:sz w:val="20"/>
          <w:szCs w:val="20"/>
          <w:lang w:val="es-US"/>
        </w:rPr>
      </w:pPr>
      <w:r>
        <w:rPr>
          <w:rFonts w:hint="default" w:ascii="Arial" w:hAnsi="Arial" w:cs="Arial"/>
          <w:b w:val="0"/>
          <w:bCs/>
          <w:i/>
          <w:iCs/>
          <w:color w:val="000000"/>
          <w:sz w:val="20"/>
          <w:szCs w:val="20"/>
          <w:lang w:val="es-US"/>
        </w:rPr>
        <w:t>Ozonoterapia</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US"/>
        </w:rPr>
      </w:pPr>
      <w:r>
        <w:rPr>
          <w:rFonts w:hint="default" w:ascii="Arial" w:hAnsi="Arial" w:cs="Arial"/>
          <w:b w:val="0"/>
          <w:bCs/>
          <w:color w:val="000000"/>
          <w:sz w:val="20"/>
          <w:szCs w:val="20"/>
          <w:lang w:val="es-US"/>
        </w:rPr>
        <w:t>Se utiliza como coadyuvante en el control de biofilms y dolor posquirúrgico, en el tratamiento de caries dental, hipersensibilidad dentinal, liquen plano oral, gingivitis, periodontitis, osteomielitis, osteonecrosis, halitosis y trastorno de la articulación temporomandibular (ATM); así como en la cicatrización de heridas; en el tratamiento de endodoncia y en el blanqueamiento dental.</w:t>
      </w:r>
      <w:r>
        <w:rPr>
          <w:rFonts w:hint="default" w:ascii="Arial" w:hAnsi="Arial" w:cs="Arial"/>
          <w:b w:val="0"/>
          <w:bCs/>
          <w:color w:val="000000"/>
          <w:sz w:val="20"/>
          <w:szCs w:val="20"/>
          <w:vertAlign w:val="superscript"/>
          <w:lang w:val="es-US"/>
        </w:rPr>
        <w:t>24</w:t>
      </w:r>
      <w:r>
        <w:rPr>
          <w:rFonts w:hint="default" w:ascii="Arial" w:hAnsi="Arial" w:cs="Arial"/>
          <w:b w:val="0"/>
          <w:bCs/>
          <w:color w:val="000000"/>
          <w:sz w:val="20"/>
          <w:szCs w:val="20"/>
          <w:lang w:val="es-US"/>
        </w:rPr>
        <w:t xml:space="preserve">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r>
        <w:rPr>
          <w:rFonts w:hint="default" w:ascii="Arial" w:hAnsi="Arial" w:cs="Arial"/>
          <w:b w:val="0"/>
          <w:bCs/>
          <w:color w:val="000000"/>
          <w:sz w:val="20"/>
          <w:szCs w:val="20"/>
          <w:lang w:val="es-US"/>
        </w:rPr>
        <w:t>Se puede aplicar a la cavidad oral en su forma gaseosa, en forma de agua ozonizada y aceite ozonizado. Se ha demostrado que la aplicación de aceite de oliva ozonizado es más efectiva que los antisépticos más comunes, como es el caso con clorhexidina (CHX) al 0,2 % en enjuague bucal. Debido a sus efectos analgésicos, antiinflamatorios y bactericida, el uso de agua ozonizada es un excelente medio profiláctico para el uso diario.</w:t>
      </w:r>
      <w:r>
        <w:rPr>
          <w:rFonts w:hint="default" w:ascii="Arial" w:hAnsi="Arial" w:cs="Arial"/>
          <w:b w:val="0"/>
          <w:bCs/>
          <w:color w:val="000000"/>
          <w:sz w:val="20"/>
          <w:szCs w:val="20"/>
          <w:vertAlign w:val="superscript"/>
          <w:lang w:val="es-US"/>
        </w:rPr>
        <w:t>25</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i/>
          <w:iCs/>
          <w:color w:val="000000"/>
          <w:sz w:val="20"/>
          <w:szCs w:val="20"/>
          <w:lang w:val="es-ES"/>
        </w:rPr>
      </w:pPr>
      <w:r>
        <w:rPr>
          <w:rFonts w:hint="default" w:ascii="Arial" w:hAnsi="Arial" w:cs="Arial"/>
          <w:b w:val="0"/>
          <w:bCs/>
          <w:i/>
          <w:iCs/>
          <w:color w:val="000000"/>
          <w:sz w:val="20"/>
          <w:szCs w:val="20"/>
          <w:lang w:val="es-ES"/>
        </w:rPr>
        <w:t>Acupuntura</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US"/>
        </w:rPr>
      </w:pPr>
      <w:r>
        <w:rPr>
          <w:rFonts w:hint="default" w:ascii="Arial" w:hAnsi="Arial" w:cs="Arial"/>
          <w:b w:val="0"/>
          <w:bCs/>
          <w:color w:val="000000"/>
          <w:sz w:val="20"/>
          <w:szCs w:val="20"/>
          <w:lang w:val="es-ES"/>
        </w:rPr>
        <w:t>Esta técnica utilizada a nivel mundial</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presenta disímiles usos entre los cuales se destaca su empleo como método de analgesia o anestesia.</w:t>
      </w:r>
      <w:r>
        <w:rPr>
          <w:rFonts w:hint="default" w:ascii="Arial" w:hAnsi="Arial" w:cs="Arial"/>
          <w:b w:val="0"/>
          <w:bCs/>
          <w:color w:val="000000"/>
          <w:sz w:val="20"/>
          <w:szCs w:val="20"/>
          <w:lang w:val="es-US"/>
        </w:rPr>
        <w:t xml:space="preserve"> S</w:t>
      </w:r>
      <w:r>
        <w:rPr>
          <w:rFonts w:hint="default" w:ascii="Arial" w:hAnsi="Arial" w:cs="Arial"/>
          <w:b w:val="0"/>
          <w:bCs/>
          <w:color w:val="000000"/>
          <w:sz w:val="20"/>
          <w:szCs w:val="20"/>
          <w:lang w:val="es-ES"/>
        </w:rPr>
        <w:t>e realiza por medio de dos técnicas: manual y electroacupuntura; se utiliza con frecuencia en múltiples procedimientos quirúrgicos de tipo ambulatorio</w:t>
      </w:r>
      <w:r>
        <w:rPr>
          <w:rFonts w:hint="default" w:ascii="Arial" w:hAnsi="Arial" w:cs="Arial"/>
          <w:b w:val="0"/>
          <w:bCs/>
          <w:color w:val="000000"/>
          <w:sz w:val="20"/>
          <w:szCs w:val="20"/>
          <w:lang w:val="es-US"/>
        </w:rPr>
        <w:t>. E</w:t>
      </w:r>
      <w:r>
        <w:rPr>
          <w:rFonts w:hint="default" w:ascii="Arial" w:hAnsi="Arial" w:cs="Arial"/>
          <w:b w:val="0"/>
          <w:bCs/>
          <w:color w:val="000000"/>
          <w:sz w:val="20"/>
          <w:szCs w:val="20"/>
          <w:lang w:val="es-ES"/>
        </w:rPr>
        <w:t>n nuestro país hay múltiples ejemplos de</w:t>
      </w:r>
      <w:r>
        <w:rPr>
          <w:rFonts w:hint="default" w:ascii="Arial" w:hAnsi="Arial" w:cs="Arial"/>
          <w:b w:val="0"/>
          <w:bCs/>
          <w:color w:val="000000"/>
          <w:sz w:val="20"/>
          <w:szCs w:val="20"/>
          <w:lang w:val="es-US"/>
        </w:rPr>
        <w:t xml:space="preserve"> su </w:t>
      </w:r>
      <w:r>
        <w:rPr>
          <w:rFonts w:hint="default" w:ascii="Arial" w:hAnsi="Arial" w:cs="Arial"/>
          <w:b w:val="0"/>
          <w:bCs/>
          <w:color w:val="000000"/>
          <w:sz w:val="20"/>
          <w:szCs w:val="20"/>
          <w:lang w:val="es-ES"/>
        </w:rPr>
        <w:t>uso</w:t>
      </w:r>
      <w:r>
        <w:rPr>
          <w:rFonts w:hint="default" w:ascii="Arial" w:hAnsi="Arial" w:cs="Arial"/>
          <w:b w:val="0"/>
          <w:bCs/>
          <w:color w:val="000000"/>
          <w:sz w:val="20"/>
          <w:szCs w:val="20"/>
          <w:lang w:val="es-US"/>
        </w:rPr>
        <w:t>,</w:t>
      </w:r>
      <w:r>
        <w:rPr>
          <w:rFonts w:hint="default" w:ascii="Arial" w:hAnsi="Arial" w:cs="Arial"/>
          <w:b w:val="0"/>
          <w:bCs/>
          <w:color w:val="000000"/>
          <w:sz w:val="20"/>
          <w:szCs w:val="20"/>
          <w:lang w:val="es-ES"/>
        </w:rPr>
        <w:t xml:space="preserve"> se encontraron más ventajas que desventajas para la salud del paciente, que es sometido a una cirugía bajo la anestesia acupuntural, sin que se evidencien efectos secundarios importantes durante el acto quirúrgico o posterior a este.</w:t>
      </w:r>
      <w:r>
        <w:rPr>
          <w:rFonts w:hint="default" w:ascii="Arial" w:hAnsi="Arial" w:cs="Arial"/>
          <w:b w:val="0"/>
          <w:bCs/>
          <w:color w:val="000000"/>
          <w:sz w:val="20"/>
          <w:szCs w:val="20"/>
          <w:lang w:val="es-US"/>
        </w:rPr>
        <w:t xml:space="preserve">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val="0"/>
          <w:bCs/>
          <w:color w:val="000000"/>
          <w:sz w:val="20"/>
          <w:szCs w:val="20"/>
          <w:lang w:val="es-ES"/>
        </w:rPr>
      </w:pPr>
      <w:bookmarkStart w:id="0" w:name="_GoBack"/>
      <w:bookmarkEnd w:id="0"/>
      <w:r>
        <w:rPr>
          <w:rFonts w:hint="default" w:ascii="Arial" w:hAnsi="Arial" w:cs="Arial"/>
          <w:b w:val="0"/>
          <w:bCs/>
          <w:color w:val="000000"/>
          <w:sz w:val="20"/>
          <w:szCs w:val="20"/>
          <w:lang w:val="es-ES"/>
        </w:rPr>
        <w:t xml:space="preserve">Entre las modalidades de la acupuntura se encuentra la antes citada farmacopuntura o quimiopuntura, que consiste en la infiltración de fármacos en los puntos acupunturales de los diferentes meridianos, en puntos ashi o alrededor de un punto doloroso; a esto último en Medicina Tradicional China se le conoce como rodear el dragón. El objetivo de estas técnicas es aliviar las dolencias de los pacientes. </w:t>
      </w:r>
    </w:p>
    <w:p>
      <w:pPr>
        <w:keepNext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sz w:val="20"/>
          <w:szCs w:val="20"/>
          <w:vertAlign w:val="superscript"/>
          <w:lang w:val="es-US"/>
        </w:rPr>
      </w:pPr>
      <w:r>
        <w:rPr>
          <w:rFonts w:hint="default" w:ascii="Arial" w:hAnsi="Arial" w:cs="Arial"/>
          <w:b w:val="0"/>
          <w:bCs/>
          <w:color w:val="000000"/>
          <w:sz w:val="20"/>
          <w:szCs w:val="20"/>
          <w:lang w:val="es-ES"/>
        </w:rPr>
        <w:t>La ventaja principal de la farmacopuntura radica en el hecho de que al ser el medicamento aplicado en puntos acupunturales determinados, la dosis requerida para lograr el efecto terapéutico es mucho menor que por cualquier otra vía, parenteral o no. Así, las posibilidades de efectos adversos y sobredosis son infinitamente menores.</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Se utiliza con gran eficacia en pacientes con cuadros dolorosos osteomioarticulares resistentes a otros tratamientos.</w:t>
      </w:r>
      <w:r>
        <w:rPr>
          <w:rFonts w:hint="default" w:ascii="Arial" w:hAnsi="Arial" w:cs="Arial"/>
          <w:b w:val="0"/>
          <w:bCs/>
          <w:color w:val="000000"/>
          <w:sz w:val="20"/>
          <w:szCs w:val="20"/>
          <w:lang w:val="es-US"/>
        </w:rPr>
        <w:t xml:space="preserve"> </w:t>
      </w:r>
      <w:r>
        <w:rPr>
          <w:rFonts w:hint="default" w:ascii="Arial" w:hAnsi="Arial" w:cs="Arial"/>
          <w:sz w:val="20"/>
          <w:szCs w:val="20"/>
        </w:rPr>
        <w:t>Está indicada para todo tipo de afecciones, entre las cuales figuran: trastornos metabólicos, insomnio, procesos inflamatorios, dolores articulares y musculares, así como estrés.</w:t>
      </w:r>
      <w:r>
        <w:rPr>
          <w:rFonts w:hint="default" w:ascii="Arial" w:hAnsi="Arial" w:cs="Arial"/>
          <w:sz w:val="20"/>
          <w:szCs w:val="20"/>
          <w:lang w:val="es-US"/>
        </w:rPr>
        <w:t xml:space="preserve"> </w:t>
      </w:r>
      <w:r>
        <w:rPr>
          <w:rFonts w:hint="default" w:ascii="Arial" w:hAnsi="Arial" w:cs="Arial"/>
          <w:sz w:val="20"/>
          <w:szCs w:val="20"/>
        </w:rPr>
        <w:t>Al inocular las diferentes sustancias en los puntos de acupuntura, se produce un estímulo mecánico y el propio de la sustancia aplicada que pueden ser dirigidos al problema local a nivel sistémico e incrementan la resistencia del cuerpo a la enfermedad para promover el efecto curativo</w:t>
      </w:r>
      <w:r>
        <w:rPr>
          <w:rFonts w:hint="default" w:ascii="Arial" w:hAnsi="Arial" w:cs="Arial"/>
          <w:sz w:val="20"/>
          <w:szCs w:val="20"/>
          <w:lang w:val="es-US"/>
        </w:rPr>
        <w:t>.</w:t>
      </w:r>
      <w:r>
        <w:rPr>
          <w:rFonts w:hint="default" w:ascii="Arial" w:hAnsi="Arial" w:cs="Arial"/>
          <w:sz w:val="20"/>
          <w:szCs w:val="20"/>
          <w:vertAlign w:val="superscript"/>
          <w:lang w:val="es-US"/>
        </w:rPr>
        <w:t>26</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cs="Arial"/>
          <w:b w:val="0"/>
          <w:bCs/>
          <w:color w:val="000000"/>
          <w:sz w:val="20"/>
          <w:szCs w:val="20"/>
          <w:lang w:val="es-US"/>
        </w:rPr>
      </w:pPr>
      <w:r>
        <w:rPr>
          <w:rFonts w:hint="default" w:ascii="Arial" w:hAnsi="Arial" w:cs="Arial"/>
          <w:b w:val="0"/>
          <w:bCs/>
          <w:color w:val="000000"/>
          <w:sz w:val="20"/>
          <w:szCs w:val="20"/>
          <w:lang w:val="es-US"/>
        </w:rPr>
        <w:t>En nuestro estudio asumimos que la MNT en la Estomatología u Odontología es de gran importancia para el enfoque terapéutico de las afecciones bucales. Es aplicada en múltiples procederes estomatológicos  lo que permite  la solución de diversos  problemas de salud bucal. Es importante mantener estudios que contribuyan a la actualización científica de nuestros profesionales.</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cs="Arial"/>
          <w:b/>
          <w:color w:val="000000"/>
          <w:sz w:val="20"/>
          <w:szCs w:val="20"/>
          <w:lang w:val="es-ES"/>
        </w:rPr>
      </w:pPr>
      <w:r>
        <w:rPr>
          <w:rFonts w:hint="default" w:ascii="Arial" w:hAnsi="Arial" w:cs="Arial"/>
          <w:b/>
          <w:color w:val="000000"/>
          <w:sz w:val="20"/>
          <w:szCs w:val="20"/>
          <w:lang w:val="es-ES"/>
        </w:rPr>
        <w:t>CONCLUSIONES</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both"/>
        <w:textAlignment w:val="auto"/>
        <w:outlineLvl w:val="9"/>
        <w:rPr>
          <w:rFonts w:hint="default" w:ascii="Arial" w:hAnsi="Arial" w:cs="Arial"/>
          <w:b/>
          <w:color w:val="000000"/>
          <w:sz w:val="20"/>
          <w:szCs w:val="20"/>
          <w:lang w:val="es-ES"/>
        </w:rPr>
      </w:pPr>
      <w:r>
        <w:rPr>
          <w:rFonts w:hint="default" w:ascii="Arial" w:hAnsi="Arial" w:cs="Arial"/>
          <w:b w:val="0"/>
          <w:bCs/>
          <w:color w:val="000000"/>
          <w:sz w:val="20"/>
          <w:szCs w:val="20"/>
          <w:lang w:val="es-US"/>
        </w:rPr>
        <w:t>A</w:t>
      </w:r>
      <w:r>
        <w:rPr>
          <w:rFonts w:hint="default" w:ascii="Arial" w:hAnsi="Arial" w:cs="Arial"/>
          <w:b w:val="0"/>
          <w:bCs/>
          <w:color w:val="000000"/>
          <w:sz w:val="20"/>
          <w:szCs w:val="20"/>
          <w:lang w:val="es-ES"/>
        </w:rPr>
        <w:t>ctualmente la Medicina Natural y Tradicional es ampliamente</w:t>
      </w:r>
      <w:r>
        <w:rPr>
          <w:rFonts w:hint="default" w:ascii="Arial" w:hAnsi="Arial" w:cs="Arial"/>
          <w:b w:val="0"/>
          <w:bCs/>
          <w:color w:val="000000"/>
          <w:sz w:val="20"/>
          <w:szCs w:val="20"/>
          <w:lang w:val="es-US"/>
        </w:rPr>
        <w:t xml:space="preserve"> </w:t>
      </w:r>
      <w:r>
        <w:rPr>
          <w:rFonts w:hint="default" w:ascii="Arial" w:hAnsi="Arial" w:cs="Arial"/>
          <w:b w:val="0"/>
          <w:bCs/>
          <w:color w:val="000000"/>
          <w:sz w:val="20"/>
          <w:szCs w:val="20"/>
          <w:lang w:val="es-ES"/>
        </w:rPr>
        <w:t xml:space="preserve">aplicada en los servicios estomatológicos </w:t>
      </w:r>
      <w:r>
        <w:rPr>
          <w:rFonts w:hint="default" w:ascii="Arial" w:hAnsi="Arial" w:cs="Arial"/>
          <w:b w:val="0"/>
          <w:bCs/>
          <w:color w:val="000000"/>
          <w:sz w:val="20"/>
          <w:szCs w:val="20"/>
          <w:lang w:val="es-US"/>
        </w:rPr>
        <w:t xml:space="preserve">para el </w:t>
      </w:r>
      <w:r>
        <w:rPr>
          <w:rFonts w:hint="default" w:ascii="Arial" w:hAnsi="Arial" w:cs="Arial"/>
          <w:b w:val="0"/>
          <w:bCs/>
          <w:color w:val="000000"/>
          <w:sz w:val="20"/>
          <w:szCs w:val="20"/>
          <w:lang w:val="es-ES"/>
        </w:rPr>
        <w:t xml:space="preserve">tratamiento </w:t>
      </w:r>
      <w:r>
        <w:rPr>
          <w:rFonts w:hint="default" w:ascii="Arial" w:hAnsi="Arial" w:cs="Arial"/>
          <w:b w:val="0"/>
          <w:bCs/>
          <w:color w:val="000000"/>
          <w:sz w:val="20"/>
          <w:szCs w:val="20"/>
          <w:lang w:val="es-US"/>
        </w:rPr>
        <w:t xml:space="preserve">de </w:t>
      </w:r>
      <w:r>
        <w:rPr>
          <w:rFonts w:hint="default" w:ascii="Arial" w:hAnsi="Arial" w:cs="Arial"/>
          <w:b w:val="0"/>
          <w:bCs/>
          <w:color w:val="000000"/>
          <w:sz w:val="20"/>
          <w:szCs w:val="20"/>
          <w:lang w:val="es-ES"/>
        </w:rPr>
        <w:t>los diversos problemas de salud bucal.</w:t>
      </w:r>
      <w:r>
        <w:rPr>
          <w:rFonts w:hint="default" w:ascii="Arial" w:hAnsi="Arial" w:cs="Arial"/>
          <w:b w:val="0"/>
          <w:bCs/>
          <w:color w:val="000000"/>
          <w:sz w:val="20"/>
          <w:szCs w:val="20"/>
          <w:lang w:val="es-US"/>
        </w:rPr>
        <w:t xml:space="preserve"> </w:t>
      </w:r>
      <w:r>
        <w:rPr>
          <w:rFonts w:hint="default" w:ascii="Arial" w:hAnsi="Arial" w:eastAsia="SimSun" w:cs="Arial"/>
          <w:color w:val="000000" w:themeColor="text1"/>
          <w:sz w:val="20"/>
          <w:szCs w:val="20"/>
          <w:lang w:val="es-ES"/>
        </w:rPr>
        <w:t>La evidencia</w:t>
      </w:r>
      <w:r>
        <w:rPr>
          <w:rFonts w:hint="default" w:ascii="Arial" w:hAnsi="Arial" w:eastAsia="SimSun" w:cs="Arial"/>
          <w:color w:val="000000" w:themeColor="text1"/>
          <w:sz w:val="20"/>
          <w:szCs w:val="20"/>
          <w:lang w:val="es-US"/>
        </w:rPr>
        <w:t xml:space="preserve"> </w:t>
      </w:r>
      <w:r>
        <w:rPr>
          <w:rFonts w:hint="default" w:ascii="Arial" w:hAnsi="Arial" w:eastAsia="SimSun" w:cs="Arial"/>
          <w:color w:val="000000" w:themeColor="text1"/>
          <w:sz w:val="20"/>
          <w:szCs w:val="20"/>
          <w:lang w:val="es-ES"/>
        </w:rPr>
        <w:t xml:space="preserve">científica actual respalda </w:t>
      </w:r>
      <w:r>
        <w:rPr>
          <w:rFonts w:hint="default" w:ascii="Arial" w:hAnsi="Arial" w:eastAsia="SimSun" w:cs="Arial"/>
          <w:color w:val="000000" w:themeColor="text1"/>
          <w:sz w:val="20"/>
          <w:szCs w:val="20"/>
          <w:lang w:val="es-US"/>
        </w:rPr>
        <w:t xml:space="preserve">los resultados de su aplicación </w:t>
      </w:r>
      <w:r>
        <w:rPr>
          <w:rFonts w:hint="default" w:ascii="Arial" w:hAnsi="Arial" w:cs="Arial"/>
          <w:spacing w:val="-7"/>
          <w:sz w:val="20"/>
          <w:szCs w:val="20"/>
          <w:lang w:val="es-US" w:eastAsia="es-ES"/>
        </w:rPr>
        <w:t>como</w:t>
      </w:r>
      <w:r>
        <w:rPr>
          <w:rFonts w:hint="default" w:ascii="Arial" w:hAnsi="Arial" w:eastAsia="SimSun" w:cs="Arial"/>
          <w:color w:val="000000" w:themeColor="text1"/>
          <w:sz w:val="20"/>
          <w:szCs w:val="20"/>
          <w:lang w:val="es-ES"/>
        </w:rPr>
        <w:t xml:space="preserve"> una alternativ</w:t>
      </w:r>
      <w:r>
        <w:rPr>
          <w:rFonts w:hint="default" w:ascii="Arial" w:hAnsi="Arial" w:eastAsia="SimSun" w:cs="Arial"/>
          <w:color w:val="000000" w:themeColor="text1"/>
          <w:sz w:val="20"/>
          <w:szCs w:val="20"/>
          <w:lang w:val="es-US"/>
        </w:rPr>
        <w:t>a</w:t>
      </w:r>
      <w:r>
        <w:rPr>
          <w:rFonts w:hint="default" w:ascii="Arial" w:hAnsi="Arial" w:eastAsia="SimSun" w:cs="Arial"/>
          <w:color w:val="000000" w:themeColor="text1"/>
          <w:sz w:val="20"/>
          <w:szCs w:val="20"/>
          <w:lang w:val="es-ES"/>
        </w:rPr>
        <w:t xml:space="preserve"> eficaz</w:t>
      </w:r>
      <w:r>
        <w:rPr>
          <w:rFonts w:hint="default" w:ascii="Arial" w:hAnsi="Arial" w:eastAsia="SimSun" w:cs="Arial"/>
          <w:color w:val="000000" w:themeColor="text1"/>
          <w:sz w:val="20"/>
          <w:szCs w:val="20"/>
          <w:lang w:val="es-US"/>
        </w:rPr>
        <w:t xml:space="preserve"> para </w:t>
      </w:r>
      <w:r>
        <w:rPr>
          <w:rFonts w:hint="default" w:ascii="Arial" w:hAnsi="Arial" w:cs="Arial"/>
          <w:b w:val="0"/>
          <w:bCs w:val="0"/>
          <w:color w:val="auto"/>
          <w:sz w:val="20"/>
          <w:szCs w:val="20"/>
          <w:lang w:val="es-ES"/>
        </w:rPr>
        <w:t>lograr, a menor costo,</w:t>
      </w:r>
      <w:r>
        <w:rPr>
          <w:rFonts w:hint="default" w:ascii="Arial" w:hAnsi="Arial" w:cs="Arial"/>
          <w:b w:val="0"/>
          <w:bCs w:val="0"/>
          <w:color w:val="auto"/>
          <w:sz w:val="20"/>
          <w:szCs w:val="20"/>
          <w:lang w:val="es-US"/>
        </w:rPr>
        <w:t xml:space="preserve"> </w:t>
      </w:r>
      <w:r>
        <w:rPr>
          <w:rFonts w:hint="default" w:ascii="Arial" w:hAnsi="Arial" w:eastAsia="SimSun" w:cs="Arial"/>
          <w:color w:val="000000" w:themeColor="text1"/>
          <w:sz w:val="20"/>
          <w:szCs w:val="20"/>
          <w:lang w:val="es-US"/>
        </w:rPr>
        <w:t xml:space="preserve">brindar </w:t>
      </w:r>
      <w:r>
        <w:rPr>
          <w:rFonts w:hint="default" w:ascii="Arial" w:hAnsi="Arial" w:eastAsia="SimSun" w:cs="Arial"/>
          <w:color w:val="000000" w:themeColor="text1"/>
          <w:sz w:val="20"/>
          <w:szCs w:val="20"/>
          <w:lang w:val="es-ES"/>
        </w:rPr>
        <w:t>soluciones y mejora</w:t>
      </w:r>
      <w:r>
        <w:rPr>
          <w:rFonts w:hint="default" w:ascii="Arial" w:hAnsi="Arial" w:eastAsia="SimSun" w:cs="Arial"/>
          <w:color w:val="000000" w:themeColor="text1"/>
          <w:sz w:val="20"/>
          <w:szCs w:val="20"/>
          <w:lang w:val="es-US"/>
        </w:rPr>
        <w:t xml:space="preserve">r </w:t>
      </w:r>
      <w:r>
        <w:rPr>
          <w:rFonts w:hint="default" w:ascii="Arial" w:hAnsi="Arial" w:eastAsia="SimSun" w:cs="Arial"/>
          <w:color w:val="000000" w:themeColor="text1"/>
          <w:sz w:val="20"/>
          <w:szCs w:val="20"/>
          <w:lang w:val="es-ES"/>
        </w:rPr>
        <w:t>la calidad de vida de nuestros pacientes.</w:t>
      </w:r>
      <w:r>
        <w:rPr>
          <w:rFonts w:hint="default" w:ascii="Arial" w:hAnsi="Arial" w:eastAsia="SimSun" w:cs="Arial"/>
          <w:color w:val="000000" w:themeColor="text1"/>
          <w:sz w:val="20"/>
          <w:szCs w:val="20"/>
          <w:lang w:val="es-US"/>
        </w:rPr>
        <w:t xml:space="preserve"> </w:t>
      </w:r>
      <w:r>
        <w:rPr>
          <w:rFonts w:hint="default" w:ascii="Arial" w:hAnsi="Arial" w:eastAsia="GaramondPremrPro" w:cs="Arial"/>
          <w:i w:val="0"/>
          <w:color w:val="000000"/>
          <w:sz w:val="20"/>
          <w:szCs w:val="20"/>
        </w:rPr>
        <w:t>La terapia fotodinámica constituye un procedimiento terapéutico alternativo para la inactivación de microorganismos patógenos.</w:t>
      </w:r>
      <w:r>
        <w:rPr>
          <w:rFonts w:hint="default" w:ascii="Arial" w:hAnsi="Arial" w:eastAsia="GaramondPremrPro" w:cs="Arial"/>
          <w:i w:val="0"/>
          <w:color w:val="000000"/>
          <w:sz w:val="20"/>
          <w:szCs w:val="20"/>
          <w:lang w:val="es-US"/>
        </w:rPr>
        <w:t xml:space="preserve"> </w:t>
      </w:r>
    </w:p>
    <w:p>
      <w:pPr>
        <w:keepNext w:val="0"/>
        <w:keepLines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color w:val="000000"/>
          <w:sz w:val="20"/>
          <w:szCs w:val="20"/>
          <w:lang w:val="es-ES"/>
        </w:rPr>
      </w:pPr>
      <w:r>
        <w:rPr>
          <w:rFonts w:hint="default" w:ascii="Arial" w:hAnsi="Arial" w:cs="Arial"/>
          <w:b/>
          <w:color w:val="000000"/>
          <w:sz w:val="20"/>
          <w:szCs w:val="20"/>
          <w:lang w:val="es-ES"/>
        </w:rPr>
        <w:t>REFERENCIAS BIBLIOGRÁFICAS</w:t>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Fabars Domínguez</w:t>
      </w:r>
      <w:r>
        <w:rPr>
          <w:rFonts w:hint="default" w:ascii="Arial" w:hAnsi="Arial" w:cs="Arial"/>
          <w:sz w:val="20"/>
          <w:szCs w:val="20"/>
          <w:lang w:val="es-US"/>
        </w:rPr>
        <w:t xml:space="preserve"> </w:t>
      </w:r>
      <w:r>
        <w:rPr>
          <w:rFonts w:hint="default" w:ascii="Arial" w:hAnsi="Arial" w:cs="Arial"/>
          <w:sz w:val="20"/>
          <w:szCs w:val="20"/>
        </w:rPr>
        <w:t>A, Mazar</w:t>
      </w:r>
      <w:r>
        <w:rPr>
          <w:rFonts w:hint="default" w:ascii="Arial" w:hAnsi="Arial" w:cs="Arial"/>
          <w:sz w:val="20"/>
          <w:szCs w:val="20"/>
          <w:lang w:val="es-US"/>
        </w:rPr>
        <w:t xml:space="preserve"> </w:t>
      </w:r>
      <w:r>
        <w:rPr>
          <w:rFonts w:hint="default" w:ascii="Arial" w:hAnsi="Arial" w:cs="Arial"/>
          <w:sz w:val="20"/>
          <w:szCs w:val="20"/>
        </w:rPr>
        <w:t>Queralta V, Orduño Caballero</w:t>
      </w:r>
      <w:r>
        <w:rPr>
          <w:rFonts w:hint="default" w:ascii="Arial" w:hAnsi="Arial" w:cs="Arial"/>
          <w:sz w:val="20"/>
          <w:szCs w:val="20"/>
          <w:lang w:val="es-US"/>
        </w:rPr>
        <w:t xml:space="preserve"> </w:t>
      </w:r>
      <w:r>
        <w:rPr>
          <w:rFonts w:hint="default" w:ascii="Arial" w:hAnsi="Arial" w:cs="Arial"/>
          <w:sz w:val="20"/>
          <w:szCs w:val="20"/>
        </w:rPr>
        <w:t>A, Quintana Miyares</w:t>
      </w:r>
      <w:r>
        <w:rPr>
          <w:rFonts w:hint="default" w:ascii="Arial" w:hAnsi="Arial" w:cs="Arial"/>
          <w:sz w:val="20"/>
          <w:szCs w:val="20"/>
          <w:lang w:val="es-US"/>
        </w:rPr>
        <w:t xml:space="preserve"> KI</w:t>
      </w:r>
      <w:r>
        <w:rPr>
          <w:rFonts w:hint="default" w:ascii="Arial" w:hAnsi="Arial" w:cs="Arial"/>
          <w:sz w:val="20"/>
          <w:szCs w:val="20"/>
        </w:rPr>
        <w:t>. MEDINAT: software educativo para la enseñanza de Medicina Natural y Tradicional. EDUMECENTRO</w:t>
      </w:r>
      <w:r>
        <w:rPr>
          <w:rFonts w:hint="default" w:ascii="Arial" w:hAnsi="Arial" w:cs="Arial"/>
          <w:sz w:val="20"/>
          <w:szCs w:val="20"/>
          <w:lang w:val="es-US"/>
        </w:rPr>
        <w:t xml:space="preserve"> </w:t>
      </w:r>
      <w:r>
        <w:rPr>
          <w:rFonts w:hint="default" w:ascii="Arial" w:hAnsi="Arial" w:cs="Arial"/>
          <w:sz w:val="20"/>
          <w:szCs w:val="20"/>
        </w:rPr>
        <w:t>[Internet]. 2020</w:t>
      </w:r>
      <w:r>
        <w:rPr>
          <w:rFonts w:hint="default" w:ascii="Arial" w:hAnsi="Arial" w:cs="Arial"/>
          <w:sz w:val="20"/>
          <w:szCs w:val="20"/>
          <w:lang w:val="es-US"/>
        </w:rPr>
        <w:t xml:space="preserve"> </w:t>
      </w:r>
      <w:r>
        <w:rPr>
          <w:rFonts w:hint="default" w:ascii="Arial" w:hAnsi="Arial" w:cs="Arial"/>
          <w:sz w:val="20"/>
          <w:szCs w:val="20"/>
        </w:rPr>
        <w:t>Mar [citado</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w:t>
      </w:r>
      <w:r>
        <w:rPr>
          <w:rFonts w:hint="default" w:ascii="Arial" w:hAnsi="Arial" w:cs="Arial"/>
          <w:sz w:val="20"/>
          <w:szCs w:val="20"/>
          <w:lang w:val="es-US"/>
        </w:rPr>
        <w:t xml:space="preserve"> </w:t>
      </w:r>
      <w:r>
        <w:rPr>
          <w:rFonts w:hint="default" w:ascii="Arial" w:hAnsi="Arial" w:cs="Arial"/>
          <w:sz w:val="20"/>
          <w:szCs w:val="20"/>
        </w:rPr>
        <w:t xml:space="preserve">12( 1 ): 46-60.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"http://scielo.sld.cu/scielo.php?script=sci_arttext&amp;pid=S2077-28742020000100046&amp;lng=es" </w:instrText>
      </w:r>
      <w:r>
        <w:rPr>
          <w:rFonts w:hint="default" w:ascii="Arial" w:hAnsi="Arial" w:cs="Arial"/>
          <w:sz w:val="20"/>
          <w:szCs w:val="20"/>
        </w:rPr>
        <w:fldChar w:fldCharType="separate"/>
      </w:r>
      <w:r>
        <w:rPr>
          <w:rStyle w:val="21"/>
          <w:rFonts w:hint="default" w:ascii="Arial" w:hAnsi="Arial" w:cs="Arial"/>
          <w:sz w:val="20"/>
          <w:szCs w:val="20"/>
        </w:rPr>
        <w:t>http://scielo.sld.cu/scielo.php?script</w:t>
      </w:r>
      <w:r>
        <w:rPr>
          <w:rStyle w:val="21"/>
          <w:rFonts w:hint="default" w:ascii="Arial" w:hAnsi="Arial" w:cs="Arial"/>
          <w:sz w:val="20"/>
          <w:szCs w:val="20"/>
          <w:lang w:val="es-US"/>
        </w:rPr>
        <w:t>-</w:t>
      </w:r>
      <w:r>
        <w:rPr>
          <w:rStyle w:val="21"/>
          <w:rFonts w:hint="default" w:ascii="Arial" w:hAnsi="Arial" w:cs="Arial"/>
          <w:sz w:val="20"/>
          <w:szCs w:val="20"/>
        </w:rPr>
        <w:t>=sci_arttext&amp;pid=S2077287420200001</w:t>
      </w:r>
      <w:r>
        <w:rPr>
          <w:rStyle w:val="21"/>
          <w:rFonts w:hint="default" w:ascii="Arial" w:hAnsi="Arial" w:cs="Arial"/>
          <w:sz w:val="20"/>
          <w:szCs w:val="20"/>
          <w:lang w:val="es-US"/>
        </w:rPr>
        <w:t>-</w:t>
      </w:r>
      <w:r>
        <w:rPr>
          <w:rStyle w:val="21"/>
          <w:rFonts w:hint="default" w:ascii="Arial" w:hAnsi="Arial" w:cs="Arial"/>
          <w:sz w:val="20"/>
          <w:szCs w:val="20"/>
        </w:rPr>
        <w:t>00046&amp;lng=es</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 xml:space="preserve">Cobos Castro I, Vara Delgado A, Gutiérrez Segura M, Pérez García Y, Zamora Guevara N. Sitio web sobre Medicina Natural y Tradicional en Periodoncia.. CCM [Internet]. 2020 [citado 8 Oct 2024]; 24 (4). Disponible en: </w:t>
      </w:r>
      <w:r>
        <w:rPr>
          <w:rFonts w:hint="default" w:ascii="Arial" w:hAnsi="Arial" w:cs="Arial"/>
          <w:sz w:val="20"/>
          <w:szCs w:val="20"/>
        </w:rPr>
        <w:fldChar w:fldCharType="begin"/>
      </w:r>
      <w:r>
        <w:rPr>
          <w:rFonts w:hint="default" w:ascii="Arial" w:hAnsi="Arial" w:cs="Arial"/>
          <w:sz w:val="20"/>
          <w:szCs w:val="20"/>
        </w:rPr>
        <w:instrText xml:space="preserve"> HYPERLINK "https://revcocmed.sld.cu/index.php/cocmed/article/view/3492" </w:instrText>
      </w:r>
      <w:r>
        <w:rPr>
          <w:rFonts w:hint="default" w:ascii="Arial" w:hAnsi="Arial" w:cs="Arial"/>
          <w:sz w:val="20"/>
          <w:szCs w:val="20"/>
        </w:rPr>
        <w:fldChar w:fldCharType="separate"/>
      </w:r>
      <w:r>
        <w:rPr>
          <w:rStyle w:val="21"/>
          <w:rFonts w:hint="default" w:ascii="Arial" w:hAnsi="Arial" w:cs="Arial"/>
          <w:sz w:val="20"/>
          <w:szCs w:val="20"/>
        </w:rPr>
        <w:t>https://revcocmed.sld.cu/index.php/cocmed</w:t>
      </w:r>
      <w:r>
        <w:rPr>
          <w:rStyle w:val="21"/>
          <w:rFonts w:hint="default" w:ascii="Arial" w:hAnsi="Arial" w:cs="Arial"/>
          <w:sz w:val="20"/>
          <w:szCs w:val="20"/>
          <w:lang w:val="es-US"/>
        </w:rPr>
        <w:t>-</w:t>
      </w:r>
      <w:r>
        <w:rPr>
          <w:rStyle w:val="21"/>
          <w:rFonts w:hint="default" w:ascii="Arial" w:hAnsi="Arial" w:cs="Arial"/>
          <w:sz w:val="20"/>
          <w:szCs w:val="20"/>
        </w:rPr>
        <w:t>/article/view/3492</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Cruz Barrios MA, Furones Mourelle JA. Investigaciones clínicas sobre Medicina Natural y Tradicional publicadas en revistas cubanas. Rev.Med.Electrón.</w:t>
      </w:r>
      <w:r>
        <w:rPr>
          <w:rFonts w:hint="default" w:ascii="Arial" w:hAnsi="Arial" w:cs="Arial"/>
          <w:sz w:val="20"/>
          <w:szCs w:val="20"/>
          <w:lang w:val="es-US"/>
        </w:rPr>
        <w:t xml:space="preserve"> </w:t>
      </w:r>
      <w:r>
        <w:rPr>
          <w:rFonts w:hint="default" w:ascii="Arial" w:hAnsi="Arial" w:cs="Arial"/>
          <w:sz w:val="20"/>
          <w:szCs w:val="20"/>
        </w:rPr>
        <w:t>[Internet]. 2020</w:t>
      </w:r>
      <w:r>
        <w:rPr>
          <w:rFonts w:hint="default" w:ascii="Arial" w:hAnsi="Arial" w:cs="Arial"/>
          <w:sz w:val="20"/>
          <w:szCs w:val="20"/>
          <w:lang w:val="es-US"/>
        </w:rPr>
        <w:t xml:space="preserve"> </w:t>
      </w:r>
      <w:r>
        <w:rPr>
          <w:rFonts w:hint="default" w:ascii="Arial" w:hAnsi="Arial" w:cs="Arial"/>
          <w:sz w:val="20"/>
          <w:szCs w:val="20"/>
        </w:rPr>
        <w:t>Oct [citado</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 ;</w:t>
      </w:r>
      <w:r>
        <w:rPr>
          <w:rFonts w:hint="default" w:ascii="Arial" w:hAnsi="Arial" w:cs="Arial"/>
          <w:sz w:val="20"/>
          <w:szCs w:val="20"/>
          <w:lang w:val="es-US"/>
        </w:rPr>
        <w:t xml:space="preserve"> </w:t>
      </w:r>
      <w:r>
        <w:rPr>
          <w:rFonts w:hint="default" w:ascii="Arial" w:hAnsi="Arial" w:cs="Arial"/>
          <w:sz w:val="20"/>
          <w:szCs w:val="20"/>
        </w:rPr>
        <w:t xml:space="preserve">42( 5 ): 2288-2300.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"http://scielo.sld.cu/scielo.php?script=sci_arttext&amp;pid=S1684-18242020000502288&amp;lng=es." </w:instrText>
      </w:r>
      <w:r>
        <w:rPr>
          <w:rFonts w:hint="default" w:ascii="Arial" w:hAnsi="Arial" w:cs="Arial"/>
          <w:sz w:val="20"/>
          <w:szCs w:val="20"/>
        </w:rPr>
        <w:fldChar w:fldCharType="separate"/>
      </w:r>
      <w:r>
        <w:rPr>
          <w:rStyle w:val="21"/>
          <w:rFonts w:hint="default" w:ascii="Arial" w:hAnsi="Arial" w:cs="Arial"/>
          <w:sz w:val="20"/>
          <w:szCs w:val="20"/>
        </w:rPr>
        <w:t>http://scielo.sld.cu/scielo.php?script</w:t>
      </w:r>
      <w:r>
        <w:rPr>
          <w:rStyle w:val="21"/>
          <w:rFonts w:hint="default" w:ascii="Arial" w:hAnsi="Arial" w:cs="Arial"/>
          <w:sz w:val="20"/>
          <w:szCs w:val="20"/>
          <w:lang w:val="es-US"/>
        </w:rPr>
        <w:t>-</w:t>
      </w:r>
      <w:r>
        <w:rPr>
          <w:rStyle w:val="21"/>
          <w:rFonts w:hint="default" w:ascii="Arial" w:hAnsi="Arial" w:cs="Arial"/>
          <w:sz w:val="20"/>
          <w:szCs w:val="20"/>
        </w:rPr>
        <w:t>=sci_arttext&amp;pid=S1684-18242020000502288&amp;lng=es.</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afterAutospacing="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Garay Crespo</w:t>
      </w:r>
      <w:r>
        <w:rPr>
          <w:rFonts w:hint="default" w:ascii="Arial" w:hAnsi="Arial" w:cs="Arial"/>
          <w:sz w:val="20"/>
          <w:szCs w:val="20"/>
          <w:lang w:val="es-US"/>
        </w:rPr>
        <w:t xml:space="preserve"> </w:t>
      </w:r>
      <w:r>
        <w:rPr>
          <w:rFonts w:hint="default" w:ascii="Arial" w:hAnsi="Arial" w:cs="Arial"/>
          <w:sz w:val="20"/>
          <w:szCs w:val="20"/>
        </w:rPr>
        <w:t>M</w:t>
      </w:r>
      <w:r>
        <w:rPr>
          <w:rFonts w:hint="default" w:ascii="Arial" w:hAnsi="Arial" w:cs="Arial"/>
          <w:sz w:val="20"/>
          <w:szCs w:val="20"/>
          <w:lang w:val="es-US"/>
        </w:rPr>
        <w:t>I</w:t>
      </w:r>
      <w:r>
        <w:rPr>
          <w:rFonts w:hint="default" w:ascii="Arial" w:hAnsi="Arial" w:cs="Arial"/>
          <w:sz w:val="20"/>
          <w:szCs w:val="20"/>
        </w:rPr>
        <w:t>, Prado González GL, Hernández Falcón</w:t>
      </w:r>
      <w:r>
        <w:rPr>
          <w:rFonts w:hint="default" w:ascii="Arial" w:hAnsi="Arial" w:cs="Arial"/>
          <w:sz w:val="20"/>
          <w:szCs w:val="20"/>
          <w:lang w:val="es-US"/>
        </w:rPr>
        <w:t xml:space="preserve"> </w:t>
      </w:r>
      <w:r>
        <w:rPr>
          <w:rFonts w:hint="default" w:ascii="Arial" w:hAnsi="Arial" w:cs="Arial"/>
          <w:sz w:val="20"/>
          <w:szCs w:val="20"/>
        </w:rPr>
        <w:t>L,  Rodríguez Casas</w:t>
      </w:r>
      <w:r>
        <w:rPr>
          <w:rFonts w:hint="default" w:ascii="Arial" w:hAnsi="Arial" w:cs="Arial"/>
          <w:sz w:val="20"/>
          <w:szCs w:val="20"/>
          <w:lang w:val="es-US"/>
        </w:rPr>
        <w:t xml:space="preserve"> </w:t>
      </w:r>
      <w:r>
        <w:rPr>
          <w:rFonts w:hint="default" w:ascii="Arial" w:hAnsi="Arial" w:cs="Arial"/>
          <w:sz w:val="20"/>
          <w:szCs w:val="20"/>
        </w:rPr>
        <w:t>MM, León Ramírez</w:t>
      </w:r>
      <w:r>
        <w:rPr>
          <w:rFonts w:hint="default" w:ascii="Arial" w:hAnsi="Arial" w:cs="Arial"/>
          <w:sz w:val="20"/>
          <w:szCs w:val="20"/>
          <w:lang w:val="es-US"/>
        </w:rPr>
        <w:t xml:space="preserve"> </w:t>
      </w:r>
      <w:r>
        <w:rPr>
          <w:rFonts w:hint="default" w:ascii="Arial" w:hAnsi="Arial" w:cs="Arial"/>
          <w:sz w:val="20"/>
          <w:szCs w:val="20"/>
        </w:rPr>
        <w:t>LL. ESTOMATOLOGÍA INTEGRATIVA: UNA VISIÓN PRÁCTICA E INNOVADORA EN EL TRATAMIENTO DE LA NEURALGIA TRIGEMINAL. In Estomatologia2020.</w:t>
      </w:r>
      <w:r>
        <w:rPr>
          <w:rFonts w:hint="default" w:ascii="Arial" w:hAnsi="Arial" w:cs="Arial"/>
          <w:sz w:val="20"/>
          <w:szCs w:val="20"/>
          <w:lang w:val="es-US"/>
        </w:rPr>
        <w:t xml:space="preserve"> </w:t>
      </w:r>
      <w:r>
        <w:rPr>
          <w:rFonts w:hint="default" w:ascii="Arial" w:hAnsi="Arial" w:cs="Arial"/>
          <w:sz w:val="20"/>
          <w:szCs w:val="20"/>
        </w:rPr>
        <w:t>[Internet].</w:t>
      </w:r>
      <w:r>
        <w:rPr>
          <w:rFonts w:hint="default" w:ascii="Arial" w:hAnsi="Arial" w:cs="Arial"/>
          <w:sz w:val="20"/>
          <w:szCs w:val="20"/>
          <w:lang w:val="es-US"/>
        </w:rPr>
        <w:t xml:space="preserve"> 2020 Sept </w:t>
      </w:r>
      <w:r>
        <w:rPr>
          <w:rFonts w:hint="default" w:ascii="Arial" w:hAnsi="Arial" w:cs="Arial"/>
          <w:sz w:val="20"/>
          <w:szCs w:val="20"/>
        </w:rPr>
        <w:t>[citado</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w:t>
      </w:r>
      <w:r>
        <w:rPr>
          <w:rFonts w:hint="default" w:ascii="Arial" w:hAnsi="Arial" w:cs="Arial"/>
          <w:sz w:val="20"/>
          <w:szCs w:val="20"/>
          <w:lang w:val="es-US"/>
        </w:rPr>
        <w:t xml:space="preserve">. </w:t>
      </w:r>
      <w:r>
        <w:rPr>
          <w:rFonts w:hint="default" w:ascii="Arial" w:hAnsi="Arial" w:cs="Arial"/>
          <w:sz w:val="20"/>
          <w:szCs w:val="20"/>
        </w:rPr>
        <w:t>Disponible en:</w:t>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"http://www.estomatologia2020.sld.cu/index.php/estomatologia/2020/paper/viewPaper/129" </w:instrText>
      </w:r>
      <w:r>
        <w:rPr>
          <w:rFonts w:hint="default" w:ascii="Arial" w:hAnsi="Arial" w:cs="Arial"/>
          <w:sz w:val="20"/>
          <w:szCs w:val="20"/>
        </w:rPr>
        <w:fldChar w:fldCharType="separate"/>
      </w:r>
      <w:r>
        <w:rPr>
          <w:rStyle w:val="21"/>
          <w:rFonts w:hint="default" w:ascii="Arial" w:hAnsi="Arial" w:cs="Arial"/>
          <w:sz w:val="20"/>
          <w:szCs w:val="20"/>
        </w:rPr>
        <w:t>http://www.estomatologia2020.sld.cu/index.php/estomatologia</w:t>
      </w:r>
      <w:r>
        <w:rPr>
          <w:rStyle w:val="21"/>
          <w:rFonts w:hint="default" w:ascii="Arial" w:hAnsi="Arial" w:cs="Arial"/>
          <w:sz w:val="20"/>
          <w:szCs w:val="20"/>
          <w:lang w:val="es-US"/>
        </w:rPr>
        <w:t>-</w:t>
      </w:r>
      <w:r>
        <w:rPr>
          <w:rStyle w:val="21"/>
          <w:rFonts w:hint="default" w:ascii="Arial" w:hAnsi="Arial" w:cs="Arial"/>
          <w:sz w:val="20"/>
          <w:szCs w:val="20"/>
        </w:rPr>
        <w:t>/2020/paper/viewPaper/129</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 xml:space="preserve">Macías Lozano HG, Loza Menendez RE, Guerrero Vardelly D. Aplicación de la medicina natural y tradicional en odontología. RECIAMUC [Internet]. 2019 [citado 9 de octubre de 2024];3(2):756-80. Disponible en: </w:t>
      </w:r>
      <w:r>
        <w:rPr>
          <w:rFonts w:hint="default" w:ascii="Arial" w:hAnsi="Arial" w:cs="Arial"/>
          <w:sz w:val="20"/>
          <w:szCs w:val="20"/>
        </w:rPr>
        <w:fldChar w:fldCharType="begin"/>
      </w:r>
      <w:r>
        <w:rPr>
          <w:rFonts w:hint="default" w:ascii="Arial" w:hAnsi="Arial" w:cs="Arial"/>
          <w:sz w:val="20"/>
          <w:szCs w:val="20"/>
        </w:rPr>
        <w:instrText xml:space="preserve"> HYPERLINK "https://reciamuc.com/index.php/RECIAMUC/article/view/365" </w:instrText>
      </w:r>
      <w:r>
        <w:rPr>
          <w:rFonts w:hint="default" w:ascii="Arial" w:hAnsi="Arial" w:cs="Arial"/>
          <w:sz w:val="20"/>
          <w:szCs w:val="20"/>
        </w:rPr>
        <w:fldChar w:fldCharType="separate"/>
      </w:r>
      <w:r>
        <w:rPr>
          <w:rStyle w:val="21"/>
          <w:rFonts w:hint="default" w:ascii="Arial" w:hAnsi="Arial" w:cs="Arial"/>
          <w:sz w:val="20"/>
          <w:szCs w:val="20"/>
        </w:rPr>
        <w:t>https://reciamuc.com/index.php/RECIAMUC/article</w:t>
      </w:r>
      <w:r>
        <w:rPr>
          <w:rStyle w:val="21"/>
          <w:rFonts w:hint="default" w:ascii="Arial" w:hAnsi="Arial" w:cs="Arial"/>
          <w:sz w:val="20"/>
          <w:szCs w:val="20"/>
          <w:lang w:val="es-US"/>
        </w:rPr>
        <w:t>-</w:t>
      </w:r>
      <w:r>
        <w:rPr>
          <w:rStyle w:val="21"/>
          <w:rFonts w:hint="default" w:ascii="Arial" w:hAnsi="Arial" w:cs="Arial"/>
          <w:sz w:val="20"/>
          <w:szCs w:val="20"/>
        </w:rPr>
        <w:t>/view/365</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Columbié Columbié L, Rodríguez Monges N, Legrá Marzabal Y, Ardevol Cortina Y, Fuentes</w:t>
      </w:r>
      <w:r>
        <w:rPr>
          <w:rFonts w:hint="default" w:ascii="Arial" w:hAnsi="Arial" w:cs="Arial"/>
          <w:sz w:val="20"/>
          <w:szCs w:val="20"/>
          <w:lang w:val="es-US"/>
        </w:rPr>
        <w:t xml:space="preserve"> </w:t>
      </w:r>
      <w:r>
        <w:rPr>
          <w:rFonts w:hint="default" w:ascii="Arial" w:hAnsi="Arial" w:cs="Arial"/>
          <w:sz w:val="20"/>
          <w:szCs w:val="20"/>
        </w:rPr>
        <w:t>Rodríguez IA.</w:t>
      </w:r>
      <w:r>
        <w:rPr>
          <w:rFonts w:hint="default" w:ascii="Arial" w:hAnsi="Arial" w:cs="Arial"/>
          <w:sz w:val="20"/>
          <w:szCs w:val="20"/>
          <w:lang w:val="es-US"/>
        </w:rPr>
        <w:t xml:space="preserve"> </w:t>
      </w:r>
      <w:r>
        <w:rPr>
          <w:rFonts w:hint="default" w:ascii="Arial" w:hAnsi="Arial" w:cs="Arial"/>
          <w:sz w:val="20"/>
          <w:szCs w:val="20"/>
        </w:rPr>
        <w:t>Crema de aloe vera al 50 % en el tratamiento de la estomatitis aftosa recurrente.</w:t>
      </w:r>
      <w:r>
        <w:rPr>
          <w:rFonts w:hint="default" w:ascii="Arial" w:hAnsi="Arial" w:cs="Arial"/>
          <w:sz w:val="20"/>
          <w:szCs w:val="20"/>
          <w:lang w:val="es-US"/>
        </w:rPr>
        <w:t xml:space="preserve"> </w:t>
      </w:r>
      <w:r>
        <w:rPr>
          <w:rFonts w:hint="default" w:ascii="Arial" w:hAnsi="Arial" w:cs="Arial"/>
          <w:sz w:val="20"/>
          <w:szCs w:val="20"/>
        </w:rPr>
        <w:t>Revista Innovación Social y Desarrollo [Internet]</w:t>
      </w:r>
      <w:r>
        <w:rPr>
          <w:rFonts w:hint="default" w:ascii="Arial" w:hAnsi="Arial" w:cs="Arial"/>
          <w:sz w:val="20"/>
          <w:szCs w:val="20"/>
          <w:lang w:val="es-US"/>
        </w:rPr>
        <w:t>.</w:t>
      </w:r>
      <w:r>
        <w:rPr>
          <w:rFonts w:hint="default" w:ascii="Arial" w:hAnsi="Arial" w:cs="Arial"/>
          <w:sz w:val="20"/>
          <w:szCs w:val="20"/>
        </w:rPr>
        <w:t xml:space="preserve"> 2021 [citado 9 de octubre de 2024];6(1). Disponible en:</w:t>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"http://revista.ismm.edu.cu/index.php/indes/article/view/2050" </w:instrText>
      </w:r>
      <w:r>
        <w:rPr>
          <w:rFonts w:hint="default" w:ascii="Arial" w:hAnsi="Arial" w:cs="Arial"/>
          <w:sz w:val="20"/>
          <w:szCs w:val="20"/>
        </w:rPr>
        <w:fldChar w:fldCharType="separate"/>
      </w:r>
      <w:r>
        <w:rPr>
          <w:rStyle w:val="21"/>
          <w:rFonts w:hint="default" w:ascii="Arial" w:hAnsi="Arial" w:cs="Arial"/>
          <w:sz w:val="20"/>
          <w:szCs w:val="20"/>
        </w:rPr>
        <w:t>http://revista.ismm.edu.cu/index.php/indes/article</w:t>
      </w:r>
      <w:r>
        <w:rPr>
          <w:rStyle w:val="21"/>
          <w:rFonts w:hint="default" w:ascii="Arial" w:hAnsi="Arial" w:cs="Arial"/>
          <w:sz w:val="20"/>
          <w:szCs w:val="20"/>
          <w:lang w:val="es-US"/>
        </w:rPr>
        <w:t>-</w:t>
      </w:r>
      <w:r>
        <w:rPr>
          <w:rStyle w:val="21"/>
          <w:rFonts w:hint="default" w:ascii="Arial" w:hAnsi="Arial" w:cs="Arial"/>
          <w:sz w:val="20"/>
          <w:szCs w:val="20"/>
        </w:rPr>
        <w:t>/view/2050</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lang w:val="es-US"/>
        </w:rPr>
        <w:t>G</w:t>
      </w:r>
      <w:r>
        <w:rPr>
          <w:rFonts w:hint="default" w:ascii="Arial" w:hAnsi="Arial" w:cs="Arial"/>
          <w:sz w:val="20"/>
          <w:szCs w:val="20"/>
        </w:rPr>
        <w:t>arcía Lizama TM, Yero-Mier IM, Muro Roja L, Díaz Valdés L</w:t>
      </w:r>
      <w:r>
        <w:rPr>
          <w:rFonts w:hint="default" w:ascii="Arial" w:hAnsi="Arial" w:cs="Arial"/>
          <w:sz w:val="20"/>
          <w:szCs w:val="20"/>
          <w:lang w:val="es-US"/>
        </w:rPr>
        <w:t>,</w:t>
      </w:r>
      <w:r>
        <w:rPr>
          <w:rFonts w:hint="default" w:ascii="Arial" w:hAnsi="Arial" w:cs="Arial"/>
          <w:sz w:val="20"/>
          <w:szCs w:val="20"/>
        </w:rPr>
        <w:t xml:space="preserve"> Rodriguez Corvea L. Evaluation of the efficacy of 20 % chamomile tincture in aphthous stomatitis. Gac Méd Espirit</w:t>
      </w:r>
      <w:r>
        <w:rPr>
          <w:rFonts w:hint="default" w:ascii="Arial" w:hAnsi="Arial" w:cs="Arial"/>
          <w:sz w:val="20"/>
          <w:szCs w:val="20"/>
          <w:lang w:val="es-US"/>
        </w:rPr>
        <w:t xml:space="preserve"> </w:t>
      </w:r>
      <w:r>
        <w:rPr>
          <w:rFonts w:hint="default" w:ascii="Arial" w:hAnsi="Arial" w:cs="Arial"/>
          <w:sz w:val="20"/>
          <w:szCs w:val="20"/>
        </w:rPr>
        <w:t>[Internet]. 2021</w:t>
      </w:r>
      <w:r>
        <w:rPr>
          <w:rFonts w:hint="default" w:ascii="Arial" w:hAnsi="Arial" w:cs="Arial"/>
          <w:sz w:val="20"/>
          <w:szCs w:val="20"/>
          <w:lang w:val="es-US"/>
        </w:rPr>
        <w:t xml:space="preserve"> </w:t>
      </w:r>
      <w:r>
        <w:rPr>
          <w:rFonts w:hint="default" w:ascii="Arial" w:hAnsi="Arial" w:cs="Arial"/>
          <w:sz w:val="20"/>
          <w:szCs w:val="20"/>
        </w:rPr>
        <w:t>Dec [cited</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 ;</w:t>
      </w:r>
      <w:r>
        <w:rPr>
          <w:rFonts w:hint="default" w:ascii="Arial" w:hAnsi="Arial" w:cs="Arial"/>
          <w:sz w:val="20"/>
          <w:szCs w:val="20"/>
          <w:lang w:val="es-US"/>
        </w:rPr>
        <w:t xml:space="preserve"> </w:t>
      </w:r>
      <w:r>
        <w:rPr>
          <w:rFonts w:hint="default" w:ascii="Arial" w:hAnsi="Arial" w:cs="Arial"/>
          <w:sz w:val="20"/>
          <w:szCs w:val="20"/>
        </w:rPr>
        <w:t xml:space="preserve">23( 3 ): 95-104. Available from: </w:t>
      </w:r>
      <w:r>
        <w:rPr>
          <w:rFonts w:hint="default" w:ascii="Arial" w:hAnsi="Arial" w:cs="Arial"/>
          <w:sz w:val="20"/>
          <w:szCs w:val="20"/>
        </w:rPr>
        <w:fldChar w:fldCharType="begin"/>
      </w:r>
      <w:r>
        <w:rPr>
          <w:rFonts w:hint="default" w:ascii="Arial" w:hAnsi="Arial" w:cs="Arial"/>
          <w:sz w:val="20"/>
          <w:szCs w:val="20"/>
        </w:rPr>
        <w:instrText xml:space="preserve"> HYPERLINK "http://scielo.sld.cu/scielo.php?script=sci_arttext&amp;pid=S1608-89212021000300095&amp;lng=en" </w:instrText>
      </w:r>
      <w:r>
        <w:rPr>
          <w:rFonts w:hint="default" w:ascii="Arial" w:hAnsi="Arial" w:cs="Arial"/>
          <w:sz w:val="20"/>
          <w:szCs w:val="20"/>
        </w:rPr>
        <w:fldChar w:fldCharType="separate"/>
      </w:r>
      <w:r>
        <w:rPr>
          <w:rStyle w:val="21"/>
          <w:rFonts w:hint="default" w:ascii="Arial" w:hAnsi="Arial" w:cs="Arial"/>
          <w:sz w:val="20"/>
          <w:szCs w:val="20"/>
        </w:rPr>
        <w:t>http://scielo.sld.cu/scielo.php?script=sci_arttext</w:t>
      </w:r>
      <w:r>
        <w:rPr>
          <w:rStyle w:val="21"/>
          <w:rFonts w:hint="default" w:ascii="Arial" w:hAnsi="Arial" w:cs="Arial"/>
          <w:sz w:val="20"/>
          <w:szCs w:val="20"/>
          <w:lang w:val="es-US"/>
        </w:rPr>
        <w:t>-</w:t>
      </w:r>
      <w:r>
        <w:rPr>
          <w:rStyle w:val="21"/>
          <w:rFonts w:hint="default" w:ascii="Arial" w:hAnsi="Arial" w:cs="Arial"/>
          <w:sz w:val="20"/>
          <w:szCs w:val="20"/>
        </w:rPr>
        <w:t>&amp;pid=-89212021000300095&amp;lng=en</w:t>
      </w:r>
      <w:r>
        <w:rPr>
          <w:rFonts w:hint="default" w:ascii="Arial" w:hAnsi="Arial" w:cs="Arial"/>
          <w:sz w:val="20"/>
          <w:szCs w:val="20"/>
        </w:rPr>
        <w:fldChar w:fldCharType="end"/>
      </w:r>
    </w:p>
    <w:p>
      <w:pPr>
        <w:pStyle w:val="12"/>
        <w:keepNext w:val="0"/>
        <w:keepLines w:val="0"/>
        <w:pageBreakBefore w:val="0"/>
        <w:numPr>
          <w:ilvl w:val="0"/>
          <w:numId w:val="2"/>
        </w:numPr>
        <w:kinsoku/>
        <w:wordWrap/>
        <w:overflowPunct/>
        <w:topLinePunct w:val="0"/>
        <w:bidi w:val="0"/>
        <w:snapToGrid/>
        <w:spacing w:line="360" w:lineRule="auto"/>
        <w:ind w:left="425" w:leftChars="0" w:right="0" w:rightChars="0" w:hanging="425" w:firstLineChars="0"/>
        <w:jc w:val="both"/>
        <w:textAlignment w:val="auto"/>
        <w:rPr>
          <w:rFonts w:hint="default" w:ascii="Arial" w:hAnsi="Arial" w:cs="Arial"/>
          <w:sz w:val="20"/>
          <w:szCs w:val="20"/>
        </w:rPr>
      </w:pPr>
      <w:r>
        <w:rPr>
          <w:rFonts w:hint="default" w:ascii="Arial" w:hAnsi="Arial" w:cs="Arial"/>
          <w:sz w:val="20"/>
          <w:szCs w:val="20"/>
          <w:lang w:val="es-US"/>
        </w:rPr>
        <w:t>P</w:t>
      </w:r>
      <w:r>
        <w:rPr>
          <w:rFonts w:hint="default" w:ascii="Arial" w:hAnsi="Arial" w:cs="Arial"/>
          <w:sz w:val="20"/>
          <w:szCs w:val="20"/>
        </w:rPr>
        <w:t>asupuleti</w:t>
      </w:r>
      <w:r>
        <w:rPr>
          <w:rFonts w:hint="default" w:ascii="Arial" w:hAnsi="Arial" w:cs="Arial"/>
          <w:sz w:val="20"/>
          <w:szCs w:val="20"/>
          <w:lang w:val="es-US"/>
        </w:rPr>
        <w:t xml:space="preserve"> </w:t>
      </w:r>
      <w:r>
        <w:rPr>
          <w:rFonts w:hint="default" w:ascii="Arial" w:hAnsi="Arial" w:cs="Arial"/>
          <w:sz w:val="20"/>
          <w:szCs w:val="20"/>
        </w:rPr>
        <w:t>MK, Nagate</w:t>
      </w:r>
      <w:r>
        <w:rPr>
          <w:rFonts w:hint="default" w:ascii="Arial" w:hAnsi="Arial" w:cs="Arial"/>
          <w:sz w:val="20"/>
          <w:szCs w:val="20"/>
          <w:lang w:val="es-US"/>
        </w:rPr>
        <w:t xml:space="preserve"> </w:t>
      </w:r>
      <w:r>
        <w:rPr>
          <w:rFonts w:hint="default" w:ascii="Arial" w:hAnsi="Arial" w:cs="Arial"/>
          <w:sz w:val="20"/>
          <w:szCs w:val="20"/>
        </w:rPr>
        <w:t>RR, Alqahtani</w:t>
      </w:r>
      <w:r>
        <w:rPr>
          <w:rFonts w:hint="default" w:ascii="Arial" w:hAnsi="Arial" w:cs="Arial"/>
          <w:sz w:val="20"/>
          <w:szCs w:val="20"/>
          <w:lang w:val="es-US"/>
        </w:rPr>
        <w:t xml:space="preserve"> </w:t>
      </w:r>
      <w:r>
        <w:rPr>
          <w:rFonts w:hint="default" w:ascii="Arial" w:hAnsi="Arial" w:cs="Arial"/>
          <w:sz w:val="20"/>
          <w:szCs w:val="20"/>
        </w:rPr>
        <w:t>SM, Penmetsa GS, Gottumukkala SNVS, Ramesh</w:t>
      </w:r>
      <w:r>
        <w:rPr>
          <w:rFonts w:hint="default" w:ascii="Arial" w:hAnsi="Arial" w:cs="Arial"/>
          <w:sz w:val="20"/>
          <w:szCs w:val="20"/>
          <w:lang w:val="es-US"/>
        </w:rPr>
        <w:t xml:space="preserve"> </w:t>
      </w:r>
      <w:r>
        <w:rPr>
          <w:rFonts w:hint="default" w:ascii="Arial" w:hAnsi="Arial" w:cs="Arial"/>
          <w:sz w:val="20"/>
          <w:szCs w:val="20"/>
        </w:rPr>
        <w:t>KSV. Role of Medicinal Herbs in Periodontal Therapy: A Systematic Review. Journal of International Society of Preventive &amp; Community Dentistry</w:t>
      </w:r>
      <w:r>
        <w:rPr>
          <w:rFonts w:hint="default" w:ascii="Arial" w:hAnsi="Arial" w:cs="Arial"/>
          <w:sz w:val="20"/>
          <w:szCs w:val="20"/>
          <w:lang w:val="es-US"/>
        </w:rPr>
        <w:t>.</w:t>
      </w:r>
      <w:r>
        <w:rPr>
          <w:rFonts w:hint="default" w:ascii="Arial" w:hAnsi="Arial" w:cs="Arial"/>
          <w:sz w:val="20"/>
          <w:szCs w:val="20"/>
        </w:rPr>
        <w:t xml:space="preserve"> [Internet]. 2023</w:t>
      </w:r>
      <w:r>
        <w:rPr>
          <w:rFonts w:hint="default" w:ascii="Arial" w:hAnsi="Arial" w:cs="Arial"/>
          <w:sz w:val="20"/>
          <w:szCs w:val="20"/>
          <w:lang w:val="es-US"/>
        </w:rPr>
        <w:t xml:space="preserve"> </w:t>
      </w:r>
      <w:r>
        <w:rPr>
          <w:rFonts w:hint="default" w:ascii="Arial" w:hAnsi="Arial" w:cs="Arial"/>
          <w:sz w:val="20"/>
          <w:szCs w:val="20"/>
        </w:rPr>
        <w:t>[cited</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w:t>
      </w:r>
      <w:r>
        <w:rPr>
          <w:rFonts w:hint="default" w:ascii="Arial" w:hAnsi="Arial" w:cs="Arial"/>
          <w:sz w:val="20"/>
          <w:szCs w:val="20"/>
          <w:lang w:val="es-US"/>
        </w:rPr>
        <w:t>;</w:t>
      </w:r>
      <w:r>
        <w:rPr>
          <w:rFonts w:hint="default" w:ascii="Arial" w:hAnsi="Arial" w:cs="Arial"/>
          <w:sz w:val="20"/>
          <w:szCs w:val="20"/>
        </w:rPr>
        <w:t>13(1)</w:t>
      </w:r>
      <w:r>
        <w:rPr>
          <w:rFonts w:hint="default" w:ascii="Arial" w:hAnsi="Arial" w:cs="Arial"/>
          <w:sz w:val="20"/>
          <w:szCs w:val="20"/>
          <w:lang w:val="es-US"/>
        </w:rPr>
        <w:t>:</w:t>
      </w:r>
      <w:r>
        <w:rPr>
          <w:rFonts w:hint="default" w:ascii="Arial" w:hAnsi="Arial" w:cs="Arial"/>
          <w:sz w:val="20"/>
          <w:szCs w:val="20"/>
        </w:rPr>
        <w:t>9–16.</w:t>
      </w:r>
      <w:r>
        <w:rPr>
          <w:rFonts w:hint="default" w:ascii="Arial" w:hAnsi="Arial" w:cs="Arial"/>
          <w:sz w:val="20"/>
          <w:szCs w:val="20"/>
          <w:lang w:val="es-US"/>
        </w:rPr>
        <w:t xml:space="preserve"> </w:t>
      </w:r>
      <w:r>
        <w:rPr>
          <w:rFonts w:hint="default" w:ascii="Arial" w:hAnsi="Arial" w:cs="Arial"/>
          <w:sz w:val="20"/>
          <w:szCs w:val="20"/>
        </w:rPr>
        <w:t>Available from:</w:t>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"https://doi.org/10.4103/jispcd.JISPCD_210_22" </w:instrText>
      </w:r>
      <w:r>
        <w:rPr>
          <w:rFonts w:hint="default" w:ascii="Arial" w:hAnsi="Arial" w:cs="Arial"/>
          <w:sz w:val="20"/>
          <w:szCs w:val="20"/>
        </w:rPr>
        <w:fldChar w:fldCharType="separate"/>
      </w:r>
      <w:r>
        <w:rPr>
          <w:rStyle w:val="21"/>
          <w:rFonts w:hint="default" w:ascii="Arial" w:hAnsi="Arial" w:cs="Arial"/>
          <w:sz w:val="20"/>
          <w:szCs w:val="20"/>
        </w:rPr>
        <w:t>https://doi.org/10.4103/jispcd.JISPCD</w:t>
      </w:r>
      <w:r>
        <w:rPr>
          <w:rStyle w:val="21"/>
          <w:rFonts w:hint="default" w:ascii="Arial" w:hAnsi="Arial" w:cs="Arial"/>
          <w:sz w:val="20"/>
          <w:szCs w:val="20"/>
          <w:lang w:val="es-US"/>
        </w:rPr>
        <w:t>-</w:t>
      </w:r>
      <w:r>
        <w:rPr>
          <w:rStyle w:val="21"/>
          <w:rFonts w:hint="default" w:ascii="Arial" w:hAnsi="Arial" w:cs="Arial"/>
          <w:sz w:val="20"/>
          <w:szCs w:val="20"/>
        </w:rPr>
        <w:t>_210_22</w:t>
      </w:r>
      <w:r>
        <w:rPr>
          <w:rFonts w:hint="default" w:ascii="Arial" w:hAnsi="Arial" w:cs="Arial"/>
          <w:sz w:val="20"/>
          <w:szCs w:val="20"/>
        </w:rPr>
        <w:fldChar w:fldCharType="end"/>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"https://pubmed.ncbi.nlm.nih.gov/37153928/" </w:instrText>
      </w:r>
      <w:r>
        <w:rPr>
          <w:rFonts w:hint="default" w:ascii="Arial" w:hAnsi="Arial" w:cs="Arial"/>
          <w:sz w:val="20"/>
          <w:szCs w:val="20"/>
        </w:rPr>
        <w:fldChar w:fldCharType="separate"/>
      </w:r>
      <w:r>
        <w:rPr>
          <w:rStyle w:val="21"/>
          <w:rFonts w:hint="default" w:ascii="Arial" w:hAnsi="Arial" w:cs="Arial"/>
          <w:sz w:val="20"/>
          <w:szCs w:val="20"/>
        </w:rPr>
        <w:t>https://pubmed.ncbi.nlm.nih.gov/37153928/</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Ribeiro</w:t>
      </w:r>
      <w:r>
        <w:rPr>
          <w:rFonts w:hint="default" w:ascii="Arial" w:hAnsi="Arial" w:cs="Arial"/>
          <w:sz w:val="20"/>
          <w:szCs w:val="20"/>
          <w:lang w:val="es-US"/>
        </w:rPr>
        <w:t xml:space="preserve"> </w:t>
      </w:r>
      <w:r>
        <w:rPr>
          <w:rFonts w:hint="default" w:ascii="Arial" w:hAnsi="Arial" w:cs="Arial"/>
          <w:sz w:val="20"/>
          <w:szCs w:val="20"/>
        </w:rPr>
        <w:t>AD, Cardoso</w:t>
      </w:r>
      <w:r>
        <w:rPr>
          <w:rFonts w:hint="default" w:ascii="Arial" w:hAnsi="Arial" w:cs="Arial"/>
          <w:sz w:val="20"/>
          <w:szCs w:val="20"/>
          <w:lang w:val="es-US"/>
        </w:rPr>
        <w:t xml:space="preserve"> </w:t>
      </w:r>
      <w:r>
        <w:rPr>
          <w:rFonts w:hint="default" w:ascii="Arial" w:hAnsi="Arial" w:cs="Arial"/>
          <w:sz w:val="20"/>
          <w:szCs w:val="20"/>
        </w:rPr>
        <w:t>MNA, Freire</w:t>
      </w:r>
      <w:r>
        <w:rPr>
          <w:rFonts w:hint="default" w:ascii="Arial" w:hAnsi="Arial" w:cs="Arial"/>
          <w:sz w:val="20"/>
          <w:szCs w:val="20"/>
          <w:lang w:val="es-US"/>
        </w:rPr>
        <w:t xml:space="preserve"> </w:t>
      </w:r>
      <w:r>
        <w:rPr>
          <w:rFonts w:hint="default" w:ascii="Arial" w:hAnsi="Arial" w:cs="Arial"/>
          <w:sz w:val="20"/>
          <w:szCs w:val="20"/>
        </w:rPr>
        <w:t>JCP, Figueiredo Junior</w:t>
      </w:r>
      <w:r>
        <w:rPr>
          <w:rFonts w:hint="default" w:ascii="Arial" w:hAnsi="Arial" w:cs="Arial"/>
          <w:sz w:val="20"/>
          <w:szCs w:val="20"/>
          <w:lang w:val="es-US"/>
        </w:rPr>
        <w:t xml:space="preserve"> </w:t>
      </w:r>
      <w:r>
        <w:rPr>
          <w:rFonts w:hint="default" w:ascii="Arial" w:hAnsi="Arial" w:cs="Arial"/>
          <w:sz w:val="20"/>
          <w:szCs w:val="20"/>
        </w:rPr>
        <w:t>EC, Costa</w:t>
      </w:r>
      <w:r>
        <w:rPr>
          <w:rFonts w:hint="default" w:ascii="Arial" w:hAnsi="Arial" w:cs="Arial"/>
          <w:sz w:val="20"/>
          <w:szCs w:val="20"/>
          <w:lang w:val="es-US"/>
        </w:rPr>
        <w:t xml:space="preserve"> </w:t>
      </w:r>
      <w:r>
        <w:rPr>
          <w:rFonts w:hint="default" w:ascii="Arial" w:hAnsi="Arial" w:cs="Arial"/>
          <w:sz w:val="20"/>
          <w:szCs w:val="20"/>
        </w:rPr>
        <w:t>MMA, Silva</w:t>
      </w:r>
      <w:r>
        <w:rPr>
          <w:rFonts w:hint="default" w:ascii="Arial" w:hAnsi="Arial" w:cs="Arial"/>
          <w:sz w:val="20"/>
          <w:szCs w:val="20"/>
          <w:lang w:val="es-US"/>
        </w:rPr>
        <w:t xml:space="preserve"> </w:t>
      </w:r>
      <w:r>
        <w:rPr>
          <w:rFonts w:hint="default" w:ascii="Arial" w:hAnsi="Arial" w:cs="Arial"/>
          <w:sz w:val="20"/>
          <w:szCs w:val="20"/>
        </w:rPr>
        <w:t>PG, Gomes</w:t>
      </w:r>
      <w:r>
        <w:rPr>
          <w:rFonts w:hint="default" w:ascii="Arial" w:hAnsi="Arial" w:cs="Arial"/>
          <w:sz w:val="20"/>
          <w:szCs w:val="20"/>
          <w:lang w:val="es-US"/>
        </w:rPr>
        <w:t xml:space="preserve"> </w:t>
      </w:r>
      <w:r>
        <w:rPr>
          <w:rFonts w:hint="default" w:ascii="Arial" w:hAnsi="Arial" w:cs="Arial"/>
          <w:sz w:val="20"/>
          <w:szCs w:val="20"/>
        </w:rPr>
        <w:t>DQ de C, de Brito</w:t>
      </w:r>
      <w:r>
        <w:rPr>
          <w:rFonts w:hint="default" w:ascii="Arial" w:hAnsi="Arial" w:cs="Arial"/>
          <w:sz w:val="20"/>
          <w:szCs w:val="20"/>
          <w:lang w:val="es-US"/>
        </w:rPr>
        <w:t xml:space="preserve"> </w:t>
      </w:r>
      <w:r>
        <w:rPr>
          <w:rFonts w:hint="default" w:ascii="Arial" w:hAnsi="Arial" w:cs="Arial"/>
          <w:sz w:val="20"/>
          <w:szCs w:val="20"/>
        </w:rPr>
        <w:t>EMM, Pereira JV.</w:t>
      </w:r>
      <w:r>
        <w:rPr>
          <w:rFonts w:hint="default" w:ascii="Arial" w:hAnsi="Arial" w:cs="Arial"/>
          <w:sz w:val="20"/>
          <w:szCs w:val="20"/>
          <w:lang w:val="es-US"/>
        </w:rPr>
        <w:t xml:space="preserve"> </w:t>
      </w:r>
      <w:r>
        <w:rPr>
          <w:rFonts w:hint="default" w:ascii="Arial" w:hAnsi="Arial" w:cs="Arial"/>
          <w:sz w:val="20"/>
          <w:szCs w:val="20"/>
        </w:rPr>
        <w:t xml:space="preserve">Actividad antimicrobiana del limoneno: Revisión integrativa. Boletín Latinoamericano </w:t>
      </w:r>
      <w:r>
        <w:rPr>
          <w:rFonts w:hint="default" w:ascii="Arial" w:hAnsi="Arial" w:cs="Arial"/>
          <w:sz w:val="20"/>
          <w:szCs w:val="20"/>
          <w:lang w:val="es-US"/>
        </w:rPr>
        <w:t>y</w:t>
      </w:r>
      <w:r>
        <w:rPr>
          <w:rFonts w:hint="default" w:ascii="Arial" w:hAnsi="Arial" w:cs="Arial"/>
          <w:sz w:val="20"/>
          <w:szCs w:val="20"/>
        </w:rPr>
        <w:t xml:space="preserve"> Del Caribe De Plantas Medicinales Y Aromáticas</w:t>
      </w:r>
      <w:r>
        <w:rPr>
          <w:rFonts w:hint="default" w:ascii="Arial" w:hAnsi="Arial" w:cs="Arial"/>
          <w:sz w:val="20"/>
          <w:szCs w:val="20"/>
          <w:lang w:val="es-US"/>
        </w:rPr>
        <w:t xml:space="preserve">. </w:t>
      </w:r>
      <w:r>
        <w:rPr>
          <w:rFonts w:hint="default" w:ascii="Arial" w:hAnsi="Arial" w:cs="Arial"/>
          <w:sz w:val="20"/>
          <w:szCs w:val="20"/>
        </w:rPr>
        <w:t>[Internet]. 2023 [cit</w:t>
      </w:r>
      <w:r>
        <w:rPr>
          <w:rFonts w:hint="default" w:ascii="Arial" w:hAnsi="Arial" w:cs="Arial"/>
          <w:sz w:val="20"/>
          <w:szCs w:val="20"/>
          <w:lang w:val="es-US"/>
        </w:rPr>
        <w:t xml:space="preserve">ado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08];22(5)</w:t>
      </w:r>
      <w:r>
        <w:rPr>
          <w:rFonts w:hint="default" w:ascii="Arial" w:hAnsi="Arial" w:cs="Arial"/>
          <w:sz w:val="20"/>
          <w:szCs w:val="20"/>
          <w:lang w:val="es-US"/>
        </w:rPr>
        <w:t xml:space="preserve">: </w:t>
      </w:r>
      <w:r>
        <w:rPr>
          <w:rFonts w:hint="default" w:ascii="Arial" w:hAnsi="Arial" w:cs="Arial"/>
          <w:sz w:val="20"/>
          <w:szCs w:val="20"/>
        </w:rPr>
        <w:t xml:space="preserve">581-593. Available from: </w:t>
      </w:r>
      <w:r>
        <w:rPr>
          <w:rFonts w:hint="default" w:ascii="Arial" w:hAnsi="Arial" w:cs="Arial"/>
          <w:sz w:val="20"/>
          <w:szCs w:val="20"/>
        </w:rPr>
        <w:fldChar w:fldCharType="begin"/>
      </w:r>
      <w:r>
        <w:rPr>
          <w:rFonts w:hint="default" w:ascii="Arial" w:hAnsi="Arial" w:cs="Arial"/>
          <w:sz w:val="20"/>
          <w:szCs w:val="20"/>
        </w:rPr>
        <w:instrText xml:space="preserve"> HYPERLINK "https://doi.org/10.37360/blacpma.23.22.5.42" </w:instrText>
      </w:r>
      <w:r>
        <w:rPr>
          <w:rFonts w:hint="default" w:ascii="Arial" w:hAnsi="Arial" w:cs="Arial"/>
          <w:sz w:val="20"/>
          <w:szCs w:val="20"/>
        </w:rPr>
        <w:fldChar w:fldCharType="separate"/>
      </w:r>
      <w:r>
        <w:rPr>
          <w:rStyle w:val="21"/>
          <w:rFonts w:hint="default" w:ascii="Arial" w:hAnsi="Arial" w:cs="Arial"/>
          <w:sz w:val="20"/>
          <w:szCs w:val="20"/>
        </w:rPr>
        <w:t>https://doi.org/10.37360/blacpma.23.22.5.42</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 xml:space="preserve">Ponce Reyes NS, Grijalva Palacios MM, Grijalva Bueno A, Burbano Ortega JD. La miel como antimicrobiano en odontología. CCM [Internet]. 2023 [citado 8 Oct 2024]; 27 (4) . Disponible en: </w:t>
      </w:r>
      <w:r>
        <w:rPr>
          <w:rFonts w:hint="default" w:ascii="Arial" w:hAnsi="Arial" w:cs="Arial"/>
          <w:sz w:val="20"/>
          <w:szCs w:val="20"/>
        </w:rPr>
        <w:fldChar w:fldCharType="begin"/>
      </w:r>
      <w:r>
        <w:rPr>
          <w:rFonts w:hint="default" w:ascii="Arial" w:hAnsi="Arial" w:cs="Arial"/>
          <w:sz w:val="20"/>
          <w:szCs w:val="20"/>
        </w:rPr>
        <w:instrText xml:space="preserve"> HYPERLINK "https://revcocmed.sld.cu/index.php/cocmed/article/view/5000" </w:instrText>
      </w:r>
      <w:r>
        <w:rPr>
          <w:rFonts w:hint="default" w:ascii="Arial" w:hAnsi="Arial" w:cs="Arial"/>
          <w:sz w:val="20"/>
          <w:szCs w:val="20"/>
        </w:rPr>
        <w:fldChar w:fldCharType="separate"/>
      </w:r>
      <w:r>
        <w:rPr>
          <w:rStyle w:val="21"/>
          <w:rFonts w:hint="default" w:ascii="Arial" w:hAnsi="Arial" w:cs="Arial"/>
          <w:sz w:val="20"/>
          <w:szCs w:val="20"/>
        </w:rPr>
        <w:t>https://revcocmed.sld.cu/index.php/cocmed/article/view/5000</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 xml:space="preserve">Romário Silva D, Alencar SM, Bueno Silva B, Orlandi Sard JC, Franchin M, Durrer Parolina de Carvalho R, et al. Antimicrobial Activity of Honey against Oral Microorganisms: Current Reality, Methodological Challenges and Solutions. Microorganisms. </w:t>
      </w:r>
      <w:r>
        <w:rPr>
          <w:rFonts w:hint="default" w:ascii="Arial" w:hAnsi="Arial" w:cs="Arial"/>
          <w:sz w:val="20"/>
          <w:szCs w:val="20"/>
        </w:rPr>
        <w:t>[Internet].</w:t>
      </w:r>
      <w:r>
        <w:rPr>
          <w:rFonts w:hint="default" w:ascii="Arial" w:hAnsi="Arial" w:cs="Arial"/>
          <w:sz w:val="20"/>
          <w:szCs w:val="20"/>
          <w:lang w:val="es-US"/>
        </w:rPr>
        <w:t xml:space="preserve"> </w:t>
      </w:r>
      <w:r>
        <w:rPr>
          <w:rFonts w:hint="default" w:ascii="Arial" w:hAnsi="Arial" w:eastAsia="SimSun" w:cs="Arial"/>
          <w:i w:val="0"/>
          <w:color w:val="000000"/>
          <w:sz w:val="20"/>
          <w:szCs w:val="20"/>
        </w:rPr>
        <w:t xml:space="preserve">2022 </w:t>
      </w:r>
      <w:r>
        <w:rPr>
          <w:rFonts w:hint="default" w:ascii="Arial" w:hAnsi="Arial" w:cs="Arial"/>
          <w:sz w:val="20"/>
          <w:szCs w:val="20"/>
        </w:rPr>
        <w:t>[cit</w:t>
      </w:r>
      <w:r>
        <w:rPr>
          <w:rFonts w:hint="default" w:ascii="Arial" w:hAnsi="Arial" w:cs="Arial"/>
          <w:sz w:val="20"/>
          <w:szCs w:val="20"/>
          <w:lang w:val="es-US"/>
        </w:rPr>
        <w:t>ed</w:t>
      </w:r>
      <w:r>
        <w:rPr>
          <w:rFonts w:hint="default" w:ascii="Arial" w:hAnsi="Arial" w:cs="Arial"/>
          <w:sz w:val="20"/>
          <w:szCs w:val="20"/>
        </w:rPr>
        <w:t xml:space="preserve"> 8 Oct 2024]</w:t>
      </w:r>
      <w:r>
        <w:rPr>
          <w:rFonts w:hint="default" w:ascii="Arial" w:hAnsi="Arial" w:eastAsia="SimSun" w:cs="Arial"/>
          <w:i w:val="0"/>
          <w:color w:val="000000"/>
          <w:sz w:val="20"/>
          <w:szCs w:val="20"/>
        </w:rPr>
        <w:t xml:space="preserve">;10(12):2325. </w:t>
      </w:r>
      <w:r>
        <w:rPr>
          <w:rFonts w:hint="default" w:ascii="Arial" w:hAnsi="Arial" w:cs="Arial"/>
          <w:sz w:val="20"/>
          <w:szCs w:val="20"/>
        </w:rPr>
        <w:t>Available from:</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"https://www.ncbi.nlm.nih.gov/pmc/articles/PMC9781356/"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https://www.ncbi.nlm.nih.gov/pmc/</w:t>
      </w:r>
      <w:r>
        <w:rPr>
          <w:rStyle w:val="21"/>
          <w:rFonts w:hint="default" w:ascii="Arial" w:hAnsi="Arial" w:eastAsia="SimSun" w:cs="Arial"/>
          <w:i w:val="0"/>
          <w:sz w:val="20"/>
          <w:szCs w:val="20"/>
          <w:lang w:val="es-US"/>
        </w:rPr>
        <w:t>-</w:t>
      </w:r>
      <w:r>
        <w:rPr>
          <w:rStyle w:val="21"/>
          <w:rFonts w:hint="default" w:ascii="Arial" w:hAnsi="Arial" w:eastAsia="SimSun" w:cs="Arial"/>
          <w:i w:val="0"/>
          <w:sz w:val="20"/>
          <w:szCs w:val="20"/>
        </w:rPr>
        <w:t>articles/PMC9781356/</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Majtan J, Bucekova M, Kafantaris J, Sweda P, Hammer K, Mossialos D. Honey antibacterial activity: A neglected aspect of honey quality assurance as functional food. Trends Food Sci Technol.</w:t>
      </w:r>
      <w:r>
        <w:rPr>
          <w:rFonts w:hint="default" w:ascii="Arial" w:hAnsi="Arial" w:cs="Arial"/>
          <w:sz w:val="20"/>
          <w:szCs w:val="20"/>
        </w:rPr>
        <w:t>[Internet].</w:t>
      </w:r>
      <w:r>
        <w:rPr>
          <w:rFonts w:hint="default" w:ascii="Arial" w:hAnsi="Arial" w:eastAsia="SimSun" w:cs="Arial"/>
          <w:i w:val="0"/>
          <w:color w:val="000000"/>
          <w:sz w:val="20"/>
          <w:szCs w:val="20"/>
        </w:rPr>
        <w:t xml:space="preserve"> 2021 </w:t>
      </w:r>
      <w:r>
        <w:rPr>
          <w:rFonts w:hint="default" w:ascii="Arial" w:hAnsi="Arial" w:cs="Arial"/>
          <w:sz w:val="20"/>
          <w:szCs w:val="20"/>
        </w:rPr>
        <w:t>[cit</w:t>
      </w:r>
      <w:r>
        <w:rPr>
          <w:rFonts w:hint="default" w:ascii="Arial" w:hAnsi="Arial" w:cs="Arial"/>
          <w:sz w:val="20"/>
          <w:szCs w:val="20"/>
          <w:lang w:val="es-US"/>
        </w:rPr>
        <w:t>ed</w:t>
      </w:r>
      <w:r>
        <w:rPr>
          <w:rFonts w:hint="default" w:ascii="Arial" w:hAnsi="Arial" w:cs="Arial"/>
          <w:sz w:val="20"/>
          <w:szCs w:val="20"/>
        </w:rPr>
        <w:t xml:space="preserve"> 8 Oct 2024]</w:t>
      </w:r>
      <w:r>
        <w:rPr>
          <w:rFonts w:hint="default" w:ascii="Arial" w:hAnsi="Arial" w:eastAsia="SimSun" w:cs="Arial"/>
          <w:i w:val="0"/>
          <w:color w:val="000000"/>
          <w:sz w:val="20"/>
          <w:szCs w:val="20"/>
        </w:rPr>
        <w:t xml:space="preserve">;118:870-886. </w:t>
      </w:r>
      <w:r>
        <w:rPr>
          <w:rFonts w:hint="default" w:ascii="Arial" w:hAnsi="Arial" w:cs="Arial"/>
          <w:sz w:val="20"/>
          <w:szCs w:val="20"/>
        </w:rPr>
        <w:t>Available from:</w:t>
      </w:r>
      <w:r>
        <w:rPr>
          <w:rFonts w:hint="default" w:ascii="Arial" w:hAnsi="Arial" w:cs="Arial"/>
          <w:sz w:val="20"/>
          <w:szCs w:val="20"/>
          <w:lang w:val="es-US"/>
        </w:rPr>
        <w:t xml:space="preserve">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"https://www.sciencedirect.com/getaccess/pii/S0924224421006129"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https://www.sciencedirect.</w:t>
      </w:r>
      <w:r>
        <w:rPr>
          <w:rStyle w:val="21"/>
          <w:rFonts w:hint="default" w:ascii="Arial" w:hAnsi="Arial" w:eastAsia="SimSun" w:cs="Arial"/>
          <w:i w:val="0"/>
          <w:sz w:val="20"/>
          <w:szCs w:val="20"/>
          <w:lang w:val="es-US"/>
        </w:rPr>
        <w:t>-</w:t>
      </w:r>
      <w:r>
        <w:rPr>
          <w:rStyle w:val="21"/>
          <w:rFonts w:hint="default" w:ascii="Arial" w:hAnsi="Arial" w:eastAsia="SimSun" w:cs="Arial"/>
          <w:i w:val="0"/>
          <w:sz w:val="20"/>
          <w:szCs w:val="20"/>
        </w:rPr>
        <w:t>com/getaccess/pii/S0924224421006129</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Voidarou C, Antoniadou M, Rozos G, Alexopoulos A, Giorgi E, Tzora A, et al. An In Vitro Study of Different Types of Greek Honey as Potential Natural Antimicrobials against Dental Caries and Other Oral Pathogenic Microorganisms. Case Study Simulation of Oral Cavity Conditions. Appl Sci.</w:t>
      </w:r>
      <w:r>
        <w:rPr>
          <w:rFonts w:hint="default" w:ascii="Arial" w:hAnsi="Arial" w:eastAsia="SimSun" w:cs="Arial"/>
          <w:i w:val="0"/>
          <w:color w:val="000000"/>
          <w:sz w:val="20"/>
          <w:szCs w:val="20"/>
          <w:lang w:val="es-US"/>
        </w:rPr>
        <w:t xml:space="preserve"> </w:t>
      </w:r>
      <w:r>
        <w:rPr>
          <w:rFonts w:hint="default" w:ascii="Arial" w:hAnsi="Arial" w:cs="Arial"/>
          <w:sz w:val="20"/>
          <w:szCs w:val="20"/>
        </w:rPr>
        <w:t>[Internet].</w:t>
      </w:r>
      <w:r>
        <w:rPr>
          <w:rFonts w:hint="default" w:ascii="Arial" w:hAnsi="Arial" w:cs="Arial"/>
          <w:sz w:val="20"/>
          <w:szCs w:val="20"/>
          <w:lang w:val="es-US"/>
        </w:rPr>
        <w:t xml:space="preserve"> </w:t>
      </w:r>
      <w:r>
        <w:rPr>
          <w:rFonts w:hint="default" w:ascii="Arial" w:hAnsi="Arial" w:eastAsia="SimSun" w:cs="Arial"/>
          <w:i w:val="0"/>
          <w:color w:val="000000"/>
          <w:sz w:val="20"/>
          <w:szCs w:val="20"/>
        </w:rPr>
        <w:t>2021</w:t>
      </w:r>
      <w:r>
        <w:rPr>
          <w:rFonts w:hint="default" w:ascii="Arial" w:hAnsi="Arial" w:eastAsia="SimSun" w:cs="Arial"/>
          <w:i w:val="0"/>
          <w:color w:val="000000"/>
          <w:sz w:val="20"/>
          <w:szCs w:val="20"/>
          <w:lang w:val="es-US"/>
        </w:rPr>
        <w:t xml:space="preserve"> </w:t>
      </w:r>
      <w:r>
        <w:rPr>
          <w:rFonts w:hint="default" w:ascii="Arial" w:hAnsi="Arial" w:cs="Arial"/>
          <w:sz w:val="20"/>
          <w:szCs w:val="20"/>
        </w:rPr>
        <w:t>[cit</w:t>
      </w:r>
      <w:r>
        <w:rPr>
          <w:rFonts w:hint="default" w:ascii="Arial" w:hAnsi="Arial" w:cs="Arial"/>
          <w:sz w:val="20"/>
          <w:szCs w:val="20"/>
          <w:lang w:val="es-US"/>
        </w:rPr>
        <w:t>ed</w:t>
      </w:r>
      <w:r>
        <w:rPr>
          <w:rFonts w:hint="default" w:ascii="Arial" w:hAnsi="Arial" w:cs="Arial"/>
          <w:sz w:val="20"/>
          <w:szCs w:val="20"/>
        </w:rPr>
        <w:t xml:space="preserve"> 8 Oct 2024]</w:t>
      </w:r>
      <w:r>
        <w:rPr>
          <w:rFonts w:hint="default" w:ascii="Arial" w:hAnsi="Arial" w:eastAsia="SimSun" w:cs="Arial"/>
          <w:i w:val="0"/>
          <w:color w:val="000000"/>
          <w:sz w:val="20"/>
          <w:szCs w:val="20"/>
        </w:rPr>
        <w:t>;11(14):6318</w:t>
      </w:r>
      <w:r>
        <w:rPr>
          <w:rFonts w:hint="default" w:ascii="Arial" w:hAnsi="Arial" w:eastAsia="SimSun" w:cs="Arial"/>
          <w:i w:val="0"/>
          <w:color w:val="000000"/>
          <w:sz w:val="20"/>
          <w:szCs w:val="20"/>
          <w:lang w:val="es-US"/>
        </w:rPr>
        <w:t xml:space="preserve">. </w:t>
      </w:r>
      <w:r>
        <w:rPr>
          <w:rFonts w:hint="default" w:ascii="Arial" w:hAnsi="Arial" w:cs="Arial"/>
          <w:sz w:val="20"/>
          <w:szCs w:val="20"/>
        </w:rPr>
        <w:t xml:space="preserve">Available from: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"https://www.mdpi.com/2076-3417/11/14/63"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https://www.mdpi.com/2076-3417/11/14/63</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Duran Merino D, Cruz Ávila J, Castañeda Castaneira E, Robles Pinto G, Molina Frechero N.</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00000"/>
          <w:sz w:val="20"/>
          <w:szCs w:val="20"/>
        </w:rPr>
        <w:t>Propiedades y usos del propóleo en odontología: una revisión.</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00000"/>
          <w:sz w:val="20"/>
          <w:szCs w:val="20"/>
        </w:rPr>
        <w:t>Odontoestomatología.</w:t>
      </w:r>
      <w:r>
        <w:rPr>
          <w:rFonts w:hint="default" w:ascii="Arial" w:hAnsi="Arial" w:eastAsia="SimSun" w:cs="Arial"/>
          <w:i w:val="0"/>
          <w:color w:val="000000"/>
          <w:sz w:val="20"/>
          <w:szCs w:val="20"/>
          <w:lang w:val="es-US"/>
        </w:rPr>
        <w:t xml:space="preserve"> </w:t>
      </w:r>
      <w:r>
        <w:rPr>
          <w:rFonts w:hint="default" w:ascii="Arial" w:hAnsi="Arial" w:cs="Arial"/>
          <w:sz w:val="20"/>
          <w:szCs w:val="20"/>
        </w:rPr>
        <w:t>[Internet].</w:t>
      </w:r>
      <w:r>
        <w:rPr>
          <w:rFonts w:hint="default" w:ascii="Arial" w:hAnsi="Arial" w:cs="Arial"/>
          <w:sz w:val="20"/>
          <w:szCs w:val="20"/>
          <w:lang w:val="es-US"/>
        </w:rPr>
        <w:t xml:space="preserve"> </w:t>
      </w:r>
      <w:r>
        <w:rPr>
          <w:rFonts w:hint="default" w:ascii="Arial" w:hAnsi="Arial" w:eastAsia="SimSun" w:cs="Arial"/>
          <w:i w:val="0"/>
          <w:color w:val="000000"/>
          <w:sz w:val="20"/>
          <w:szCs w:val="20"/>
        </w:rPr>
        <w:t>2022</w:t>
      </w:r>
      <w:r>
        <w:rPr>
          <w:rFonts w:hint="default" w:ascii="Arial" w:hAnsi="Arial" w:eastAsia="SimSun" w:cs="Arial"/>
          <w:i w:val="0"/>
          <w:color w:val="000000"/>
          <w:sz w:val="20"/>
          <w:szCs w:val="20"/>
          <w:lang w:val="es-US"/>
        </w:rPr>
        <w:t xml:space="preserve"> </w:t>
      </w:r>
      <w:r>
        <w:rPr>
          <w:rFonts w:hint="default" w:ascii="Arial" w:hAnsi="Arial" w:cs="Arial"/>
          <w:sz w:val="20"/>
          <w:szCs w:val="20"/>
        </w:rPr>
        <w:t>[citado 8 Oct 2024]</w:t>
      </w:r>
      <w:r>
        <w:rPr>
          <w:rFonts w:hint="default" w:ascii="Arial" w:hAnsi="Arial" w:eastAsia="SimSun" w:cs="Arial"/>
          <w:i w:val="0"/>
          <w:color w:val="000000"/>
          <w:sz w:val="20"/>
          <w:szCs w:val="20"/>
        </w:rPr>
        <w:t>;24(40):1-13. Disponible en:</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"https://www.odon.edu.uy/ojs/index.php/ode/article/view/478/625"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https://www.odon.edu.uy/ojs/index.php</w:t>
      </w:r>
      <w:r>
        <w:rPr>
          <w:rStyle w:val="21"/>
          <w:rFonts w:hint="default" w:ascii="Arial" w:hAnsi="Arial" w:eastAsia="SimSun" w:cs="Arial"/>
          <w:i w:val="0"/>
          <w:sz w:val="20"/>
          <w:szCs w:val="20"/>
          <w:lang w:val="es-US"/>
        </w:rPr>
        <w:t>-</w:t>
      </w:r>
      <w:r>
        <w:rPr>
          <w:rStyle w:val="21"/>
          <w:rFonts w:hint="default" w:ascii="Arial" w:hAnsi="Arial" w:eastAsia="SimSun" w:cs="Arial"/>
          <w:i w:val="0"/>
          <w:sz w:val="20"/>
          <w:szCs w:val="20"/>
        </w:rPr>
        <w:t>/ode/article/view/478/625</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Navarro Pérez ML, Vadillo Rodríguez V, Fernández Babiano I, Pérez Giraldo C, Fernández Calderón MC. Antimicrobial activity of a novel Spanish propolis against planktonic and sessile oral Streptococcus spp. Sci Rep.</w:t>
      </w:r>
      <w:r>
        <w:rPr>
          <w:rFonts w:hint="default" w:ascii="Arial" w:hAnsi="Arial" w:eastAsia="SimSun" w:cs="Arial"/>
          <w:i w:val="0"/>
          <w:color w:val="000000"/>
          <w:sz w:val="20"/>
          <w:szCs w:val="20"/>
          <w:lang w:val="es-US"/>
        </w:rPr>
        <w:t xml:space="preserve"> </w:t>
      </w:r>
      <w:r>
        <w:rPr>
          <w:rFonts w:hint="default" w:ascii="Arial" w:hAnsi="Arial" w:cs="Arial"/>
          <w:sz w:val="20"/>
          <w:szCs w:val="20"/>
        </w:rPr>
        <w:t>[Internet].</w:t>
      </w:r>
      <w:r>
        <w:rPr>
          <w:rFonts w:hint="default" w:ascii="Arial" w:hAnsi="Arial" w:cs="Arial"/>
          <w:sz w:val="20"/>
          <w:szCs w:val="20"/>
          <w:lang w:val="es-US"/>
        </w:rPr>
        <w:t xml:space="preserve"> </w:t>
      </w:r>
      <w:r>
        <w:rPr>
          <w:rFonts w:hint="default" w:ascii="Arial" w:hAnsi="Arial" w:eastAsia="SimSun" w:cs="Arial"/>
          <w:i w:val="0"/>
          <w:color w:val="000000"/>
          <w:sz w:val="20"/>
          <w:szCs w:val="20"/>
        </w:rPr>
        <w:t>2021 [cit</w:t>
      </w:r>
      <w:r>
        <w:rPr>
          <w:rFonts w:hint="default" w:ascii="Arial" w:hAnsi="Arial" w:eastAsia="SimSun" w:cs="Arial"/>
          <w:i w:val="0"/>
          <w:color w:val="000000"/>
          <w:sz w:val="20"/>
          <w:szCs w:val="20"/>
          <w:lang w:val="es-US"/>
        </w:rPr>
        <w:t>ed</w:t>
      </w:r>
      <w:r>
        <w:rPr>
          <w:rFonts w:hint="default" w:ascii="Arial" w:hAnsi="Arial" w:eastAsia="SimSun" w:cs="Arial"/>
          <w:i w:val="0"/>
          <w:color w:val="000000"/>
          <w:sz w:val="20"/>
          <w:szCs w:val="20"/>
        </w:rPr>
        <w:t xml:space="preserve"> </w:t>
      </w:r>
      <w:r>
        <w:rPr>
          <w:rFonts w:hint="default" w:ascii="Arial" w:hAnsi="Arial" w:cs="Arial"/>
          <w:sz w:val="20"/>
          <w:szCs w:val="20"/>
        </w:rPr>
        <w:t>8 Oct 2024</w:t>
      </w:r>
      <w:r>
        <w:rPr>
          <w:rFonts w:hint="default" w:ascii="Arial" w:hAnsi="Arial" w:eastAsia="SimSun" w:cs="Arial"/>
          <w:i w:val="0"/>
          <w:color w:val="000000"/>
          <w:sz w:val="20"/>
          <w:szCs w:val="20"/>
        </w:rPr>
        <w:t xml:space="preserve">];11(1):23860. </w:t>
      </w:r>
      <w:r>
        <w:rPr>
          <w:rFonts w:hint="default" w:ascii="Arial" w:hAnsi="Arial" w:cs="Arial"/>
          <w:sz w:val="20"/>
          <w:szCs w:val="20"/>
        </w:rPr>
        <w:t>Available from:</w:t>
      </w:r>
      <w:r>
        <w:rPr>
          <w:rFonts w:hint="default" w:ascii="Arial" w:hAnsi="Arial" w:cs="Arial"/>
          <w:sz w:val="20"/>
          <w:szCs w:val="20"/>
          <w:lang w:val="es-US"/>
        </w:rPr>
        <w:t xml:space="preserve">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"https://www.ncbi.nlm.nih.gov/pmc/articles/PMC8668902/"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https://www.ncbi.nlm.nih.gov/pmc/articles/PMC8668902/</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 xml:space="preserve">Kurek Górecka A, Walczyńska Dragon K, Felitti R, Baron S, Olczyk P. Propolis and Diet Rich in Polyphenols as Cariostatic Agents Reducing Accumulation of Dental Plaque. Molecules. </w:t>
      </w:r>
      <w:r>
        <w:rPr>
          <w:rFonts w:hint="default" w:ascii="Arial" w:hAnsi="Arial" w:cs="Arial"/>
          <w:sz w:val="20"/>
          <w:szCs w:val="20"/>
        </w:rPr>
        <w:t>[Internet].</w:t>
      </w:r>
      <w:r>
        <w:rPr>
          <w:rFonts w:hint="default" w:ascii="Arial" w:hAnsi="Arial" w:cs="Arial"/>
          <w:sz w:val="20"/>
          <w:szCs w:val="20"/>
          <w:lang w:val="es-US"/>
        </w:rPr>
        <w:t xml:space="preserve"> </w:t>
      </w:r>
      <w:r>
        <w:rPr>
          <w:rFonts w:hint="default" w:ascii="Arial" w:hAnsi="Arial" w:eastAsia="SimSun" w:cs="Arial"/>
          <w:i w:val="0"/>
          <w:color w:val="000000"/>
          <w:sz w:val="20"/>
          <w:szCs w:val="20"/>
        </w:rPr>
        <w:t>2022</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00000"/>
          <w:sz w:val="20"/>
          <w:szCs w:val="20"/>
        </w:rPr>
        <w:t>[cit</w:t>
      </w:r>
      <w:r>
        <w:rPr>
          <w:rFonts w:hint="default" w:ascii="Arial" w:hAnsi="Arial" w:eastAsia="SimSun" w:cs="Arial"/>
          <w:i w:val="0"/>
          <w:color w:val="000000"/>
          <w:sz w:val="20"/>
          <w:szCs w:val="20"/>
          <w:lang w:val="es-US"/>
        </w:rPr>
        <w:t>ed</w:t>
      </w:r>
      <w:r>
        <w:rPr>
          <w:rFonts w:hint="default" w:ascii="Arial" w:hAnsi="Arial" w:eastAsia="SimSun" w:cs="Arial"/>
          <w:i w:val="0"/>
          <w:color w:val="000000"/>
          <w:sz w:val="20"/>
          <w:szCs w:val="20"/>
        </w:rPr>
        <w:t xml:space="preserve"> </w:t>
      </w:r>
      <w:r>
        <w:rPr>
          <w:rFonts w:hint="default" w:ascii="Arial" w:hAnsi="Arial" w:cs="Arial"/>
          <w:sz w:val="20"/>
          <w:szCs w:val="20"/>
        </w:rPr>
        <w:t>8 Oct 2024</w:t>
      </w:r>
      <w:r>
        <w:rPr>
          <w:rFonts w:hint="default" w:ascii="Arial" w:hAnsi="Arial" w:eastAsia="SimSun" w:cs="Arial"/>
          <w:i w:val="0"/>
          <w:color w:val="000000"/>
          <w:sz w:val="20"/>
          <w:szCs w:val="20"/>
        </w:rPr>
        <w:t>];27(1):271.</w:t>
      </w:r>
      <w:r>
        <w:rPr>
          <w:rFonts w:hint="default" w:ascii="Arial" w:hAnsi="Arial" w:eastAsia="SimSun" w:cs="Arial"/>
          <w:i w:val="0"/>
          <w:color w:val="000000"/>
          <w:sz w:val="20"/>
          <w:szCs w:val="20"/>
          <w:lang w:val="es-US"/>
        </w:rPr>
        <w:t xml:space="preserve"> </w:t>
      </w:r>
      <w:r>
        <w:rPr>
          <w:rFonts w:hint="default" w:ascii="Arial" w:hAnsi="Arial" w:cs="Arial"/>
          <w:sz w:val="20"/>
          <w:szCs w:val="20"/>
        </w:rPr>
        <w:t>Available from:</w:t>
      </w:r>
      <w:r>
        <w:rPr>
          <w:rFonts w:hint="default" w:ascii="Arial" w:hAnsi="Arial" w:cs="Arial"/>
          <w:sz w:val="20"/>
          <w:szCs w:val="20"/>
          <w:lang w:val="es-US"/>
        </w:rPr>
        <w:t xml:space="preserve">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"https://www.ncbi.nlm.nih.gov/pmc/articles/PMC8746943/"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https://www.ncbi.nlm.nih.gov/pmc/articles</w:t>
      </w:r>
      <w:r>
        <w:rPr>
          <w:rStyle w:val="21"/>
          <w:rFonts w:hint="default" w:ascii="Arial" w:hAnsi="Arial" w:eastAsia="SimSun" w:cs="Arial"/>
          <w:i w:val="0"/>
          <w:sz w:val="20"/>
          <w:szCs w:val="20"/>
          <w:lang w:val="es-US"/>
        </w:rPr>
        <w:t>-</w:t>
      </w:r>
      <w:r>
        <w:rPr>
          <w:rStyle w:val="21"/>
          <w:rFonts w:hint="default" w:ascii="Arial" w:hAnsi="Arial" w:eastAsia="SimSun" w:cs="Arial"/>
          <w:i w:val="0"/>
          <w:sz w:val="20"/>
          <w:szCs w:val="20"/>
        </w:rPr>
        <w:t>/PMC8746943/</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eastAsia="SimSun" w:cs="Arial"/>
          <w:i w:val="0"/>
          <w:color w:val="000000"/>
          <w:sz w:val="20"/>
          <w:szCs w:val="20"/>
        </w:rPr>
        <w:t xml:space="preserve">Lesmana R, Zulhendri F, Fearnley J, Irsyam IA , Rasyid R, Abidin T, et al. The Suitability of Propolis as a Bioactive Component of Biomaterials. Front Pharmacol. </w:t>
      </w:r>
      <w:r>
        <w:rPr>
          <w:rFonts w:hint="default" w:ascii="Arial" w:hAnsi="Arial" w:cs="Arial"/>
          <w:sz w:val="20"/>
          <w:szCs w:val="20"/>
        </w:rPr>
        <w:t>[Internet].</w:t>
      </w:r>
      <w:r>
        <w:rPr>
          <w:rFonts w:hint="default" w:ascii="Arial" w:hAnsi="Arial" w:cs="Arial"/>
          <w:sz w:val="20"/>
          <w:szCs w:val="20"/>
          <w:lang w:val="es-US"/>
        </w:rPr>
        <w:t xml:space="preserve"> </w:t>
      </w:r>
      <w:r>
        <w:rPr>
          <w:rFonts w:hint="default" w:ascii="Arial" w:hAnsi="Arial" w:eastAsia="SimSun" w:cs="Arial"/>
          <w:i w:val="0"/>
          <w:color w:val="000000"/>
          <w:sz w:val="20"/>
          <w:szCs w:val="20"/>
        </w:rPr>
        <w:t>2022</w:t>
      </w:r>
      <w:r>
        <w:rPr>
          <w:rFonts w:hint="default" w:ascii="Arial" w:hAnsi="Arial" w:eastAsia="SimSun" w:cs="Arial"/>
          <w:i w:val="0"/>
          <w:color w:val="000000"/>
          <w:sz w:val="20"/>
          <w:szCs w:val="20"/>
          <w:lang w:val="es-US"/>
        </w:rPr>
        <w:t xml:space="preserve"> </w:t>
      </w:r>
      <w:r>
        <w:rPr>
          <w:rFonts w:hint="default" w:ascii="Arial" w:hAnsi="Arial" w:eastAsia="SimSun" w:cs="Arial"/>
          <w:i w:val="0"/>
          <w:color w:val="000000"/>
          <w:sz w:val="20"/>
          <w:szCs w:val="20"/>
        </w:rPr>
        <w:t>[cit</w:t>
      </w:r>
      <w:r>
        <w:rPr>
          <w:rFonts w:hint="default" w:ascii="Arial" w:hAnsi="Arial" w:eastAsia="SimSun" w:cs="Arial"/>
          <w:i w:val="0"/>
          <w:color w:val="000000"/>
          <w:sz w:val="20"/>
          <w:szCs w:val="20"/>
          <w:lang w:val="es-US"/>
        </w:rPr>
        <w:t>ed</w:t>
      </w:r>
      <w:r>
        <w:rPr>
          <w:rFonts w:hint="default" w:ascii="Arial" w:hAnsi="Arial" w:eastAsia="SimSun" w:cs="Arial"/>
          <w:i w:val="0"/>
          <w:color w:val="000000"/>
          <w:sz w:val="20"/>
          <w:szCs w:val="20"/>
        </w:rPr>
        <w:t xml:space="preserve"> 10/10/202</w:t>
      </w:r>
      <w:r>
        <w:rPr>
          <w:rFonts w:hint="default" w:ascii="Arial" w:hAnsi="Arial" w:eastAsia="SimSun" w:cs="Arial"/>
          <w:i w:val="0"/>
          <w:color w:val="000000"/>
          <w:sz w:val="20"/>
          <w:szCs w:val="20"/>
          <w:lang w:val="es-US"/>
        </w:rPr>
        <w:t>4</w:t>
      </w:r>
      <w:r>
        <w:rPr>
          <w:rFonts w:hint="default" w:ascii="Arial" w:hAnsi="Arial" w:eastAsia="SimSun" w:cs="Arial"/>
          <w:i w:val="0"/>
          <w:color w:val="000000"/>
          <w:sz w:val="20"/>
          <w:szCs w:val="20"/>
        </w:rPr>
        <w:t xml:space="preserve">];13:930515. </w:t>
      </w:r>
      <w:r>
        <w:rPr>
          <w:rFonts w:hint="default" w:ascii="Arial" w:hAnsi="Arial" w:cs="Arial"/>
          <w:sz w:val="20"/>
          <w:szCs w:val="20"/>
        </w:rPr>
        <w:t xml:space="preserve">Available from: </w:t>
      </w:r>
      <w:r>
        <w:rPr>
          <w:rFonts w:hint="default" w:ascii="Arial" w:hAnsi="Arial" w:eastAsia="SimSun" w:cs="Arial"/>
          <w:i w:val="0"/>
          <w:color w:val="0563C0"/>
          <w:sz w:val="20"/>
          <w:szCs w:val="20"/>
        </w:rPr>
        <w:fldChar w:fldCharType="begin"/>
      </w:r>
      <w:r>
        <w:rPr>
          <w:rFonts w:hint="default" w:ascii="Arial" w:hAnsi="Arial" w:eastAsia="SimSun" w:cs="Arial"/>
          <w:i w:val="0"/>
          <w:color w:val="0563C0"/>
          <w:sz w:val="20"/>
          <w:szCs w:val="20"/>
        </w:rPr>
        <w:instrText xml:space="preserve"> HYPERLINK "https://www.ncbi.nlm.nih.gov/pmc/articles/PMC9213800/" </w:instrText>
      </w:r>
      <w:r>
        <w:rPr>
          <w:rFonts w:hint="default" w:ascii="Arial" w:hAnsi="Arial" w:eastAsia="SimSun" w:cs="Arial"/>
          <w:i w:val="0"/>
          <w:color w:val="0563C0"/>
          <w:sz w:val="20"/>
          <w:szCs w:val="20"/>
        </w:rPr>
        <w:fldChar w:fldCharType="separate"/>
      </w:r>
      <w:r>
        <w:rPr>
          <w:rStyle w:val="21"/>
          <w:rFonts w:hint="default" w:ascii="Arial" w:hAnsi="Arial" w:eastAsia="SimSun" w:cs="Arial"/>
          <w:i w:val="0"/>
          <w:sz w:val="20"/>
          <w:szCs w:val="20"/>
        </w:rPr>
        <w:t>https://www.ncbi.nlm.nih.gov/pmc</w:t>
      </w:r>
      <w:r>
        <w:rPr>
          <w:rStyle w:val="21"/>
          <w:rFonts w:hint="default" w:ascii="Arial" w:hAnsi="Arial" w:eastAsia="SimSun" w:cs="Arial"/>
          <w:i w:val="0"/>
          <w:sz w:val="20"/>
          <w:szCs w:val="20"/>
          <w:lang w:val="es-US"/>
        </w:rPr>
        <w:t>-</w:t>
      </w:r>
      <w:r>
        <w:rPr>
          <w:rStyle w:val="21"/>
          <w:rFonts w:hint="default" w:ascii="Arial" w:hAnsi="Arial" w:eastAsia="SimSun" w:cs="Arial"/>
          <w:i w:val="0"/>
          <w:sz w:val="20"/>
          <w:szCs w:val="20"/>
        </w:rPr>
        <w:t>/articles/PMC9213800/</w:t>
      </w:r>
      <w:r>
        <w:rPr>
          <w:rFonts w:hint="default" w:ascii="Arial" w:hAnsi="Arial" w:eastAsia="SimSun" w:cs="Arial"/>
          <w:i w:val="0"/>
          <w:color w:val="0563C0"/>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lang w:val="es-US"/>
        </w:rPr>
        <w:t>S</w:t>
      </w:r>
      <w:r>
        <w:rPr>
          <w:rFonts w:hint="default" w:ascii="Arial" w:hAnsi="Arial" w:cs="Arial"/>
          <w:sz w:val="20"/>
          <w:szCs w:val="20"/>
        </w:rPr>
        <w:t>AINT FELIX LUNA MC</w:t>
      </w:r>
      <w:r>
        <w:rPr>
          <w:rFonts w:hint="default" w:ascii="Arial" w:hAnsi="Arial" w:cs="Arial"/>
          <w:sz w:val="20"/>
          <w:szCs w:val="20"/>
          <w:lang w:val="es-US"/>
        </w:rPr>
        <w:t>,</w:t>
      </w:r>
      <w:r>
        <w:rPr>
          <w:rFonts w:hint="default" w:ascii="Arial" w:hAnsi="Arial" w:cs="Arial"/>
          <w:sz w:val="20"/>
          <w:szCs w:val="20"/>
        </w:rPr>
        <w:t xml:space="preserve"> RODRIGUEZ CASTELLANOS A; HECHAVARRIA MARTINEZ B</w:t>
      </w:r>
      <w:r>
        <w:rPr>
          <w:rFonts w:hint="default" w:ascii="Arial" w:hAnsi="Arial" w:cs="Arial"/>
          <w:sz w:val="20"/>
          <w:szCs w:val="20"/>
          <w:lang w:val="es-US"/>
        </w:rPr>
        <w:t xml:space="preserve">O, </w:t>
      </w:r>
      <w:r>
        <w:rPr>
          <w:rFonts w:hint="default" w:ascii="Arial" w:hAnsi="Arial" w:cs="Arial"/>
          <w:sz w:val="20"/>
          <w:szCs w:val="20"/>
        </w:rPr>
        <w:t>BARRABI GUARDIOLA N. Necesidad de actualización de los conocimientos sobre laserterapia en profesionales de estomatología. MEDISAN [online]. 2022</w:t>
      </w:r>
      <w:r>
        <w:rPr>
          <w:rFonts w:hint="default" w:ascii="Arial" w:hAnsi="Arial" w:cs="Arial"/>
          <w:sz w:val="20"/>
          <w:szCs w:val="20"/>
          <w:lang w:val="es-US"/>
        </w:rPr>
        <w:t xml:space="preserve"> </w:t>
      </w:r>
      <w:r>
        <w:rPr>
          <w:rFonts w:hint="default" w:ascii="Arial" w:hAnsi="Arial" w:eastAsia="SimSun" w:cs="Arial"/>
          <w:i w:val="0"/>
          <w:color w:val="000000"/>
          <w:sz w:val="20"/>
          <w:szCs w:val="20"/>
        </w:rPr>
        <w:t xml:space="preserve">[citado </w:t>
      </w:r>
      <w:r>
        <w:rPr>
          <w:rFonts w:hint="default" w:ascii="Arial" w:hAnsi="Arial" w:cs="Arial"/>
          <w:sz w:val="20"/>
          <w:szCs w:val="20"/>
        </w:rPr>
        <w:t>8 Oct 2024</w:t>
      </w:r>
      <w:r>
        <w:rPr>
          <w:rFonts w:hint="default" w:ascii="Arial" w:hAnsi="Arial" w:eastAsia="SimSun" w:cs="Arial"/>
          <w:i w:val="0"/>
          <w:color w:val="000000"/>
          <w:sz w:val="20"/>
          <w:szCs w:val="20"/>
        </w:rPr>
        <w:t>];</w:t>
      </w:r>
      <w:r>
        <w:rPr>
          <w:rFonts w:hint="default" w:ascii="Arial" w:hAnsi="Arial" w:cs="Arial"/>
          <w:sz w:val="20"/>
          <w:szCs w:val="20"/>
        </w:rPr>
        <w:t>26</w:t>
      </w:r>
      <w:r>
        <w:rPr>
          <w:rFonts w:hint="default" w:ascii="Arial" w:hAnsi="Arial" w:cs="Arial"/>
          <w:sz w:val="20"/>
          <w:szCs w:val="20"/>
          <w:lang w:val="es-US"/>
        </w:rPr>
        <w:t>(</w:t>
      </w:r>
      <w:r>
        <w:rPr>
          <w:rFonts w:hint="default" w:ascii="Arial" w:hAnsi="Arial" w:cs="Arial"/>
          <w:sz w:val="20"/>
          <w:szCs w:val="20"/>
        </w:rPr>
        <w:t>4</w:t>
      </w:r>
      <w:r>
        <w:rPr>
          <w:rFonts w:hint="default" w:ascii="Arial" w:hAnsi="Arial" w:cs="Arial"/>
          <w:sz w:val="20"/>
          <w:szCs w:val="20"/>
          <w:lang w:val="es-US"/>
        </w:rPr>
        <w:t>)</w:t>
      </w:r>
      <w:r>
        <w:rPr>
          <w:rFonts w:hint="default" w:ascii="Arial" w:hAnsi="Arial" w:cs="Arial"/>
          <w:sz w:val="20"/>
          <w:szCs w:val="20"/>
        </w:rPr>
        <w:t>.</w:t>
      </w:r>
      <w:r>
        <w:rPr>
          <w:rFonts w:hint="default" w:ascii="Arial" w:hAnsi="Arial" w:cs="Arial"/>
          <w:sz w:val="20"/>
          <w:szCs w:val="20"/>
          <w:lang w:val="es-US"/>
        </w:rPr>
        <w:t xml:space="preserve">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"http://scielo.sld.cu/pdf/san/v26n4/1029-3019-san-26-04-e4211.pd" </w:instrText>
      </w:r>
      <w:r>
        <w:rPr>
          <w:rFonts w:hint="default" w:ascii="Arial" w:hAnsi="Arial" w:cs="Arial"/>
          <w:sz w:val="20"/>
          <w:szCs w:val="20"/>
        </w:rPr>
        <w:fldChar w:fldCharType="separate"/>
      </w:r>
      <w:r>
        <w:rPr>
          <w:rStyle w:val="21"/>
          <w:rFonts w:hint="default" w:ascii="Arial" w:hAnsi="Arial" w:cs="Arial"/>
          <w:sz w:val="20"/>
          <w:szCs w:val="20"/>
        </w:rPr>
        <w:t>http://scielo.sld.cu/pdf/san/v26n4/1029-3019-san-26-04e421</w:t>
      </w:r>
      <w:r>
        <w:rPr>
          <w:rStyle w:val="21"/>
          <w:rFonts w:hint="default" w:ascii="Arial" w:hAnsi="Arial" w:cs="Arial"/>
          <w:sz w:val="20"/>
          <w:szCs w:val="20"/>
          <w:lang w:val="es-US"/>
        </w:rPr>
        <w:t>-</w:t>
      </w:r>
      <w:r>
        <w:rPr>
          <w:rStyle w:val="21"/>
          <w:rFonts w:hint="default" w:ascii="Arial" w:hAnsi="Arial" w:cs="Arial"/>
          <w:sz w:val="20"/>
          <w:szCs w:val="20"/>
        </w:rPr>
        <w:t>1.pd</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REVILLA ARIAS</w:t>
      </w:r>
      <w:r>
        <w:rPr>
          <w:rFonts w:hint="default" w:ascii="Arial" w:hAnsi="Arial" w:cs="Arial"/>
          <w:sz w:val="20"/>
          <w:szCs w:val="20"/>
          <w:lang w:val="es-US"/>
        </w:rPr>
        <w:t xml:space="preserve"> </w:t>
      </w:r>
      <w:r>
        <w:rPr>
          <w:rFonts w:hint="default" w:ascii="Arial" w:hAnsi="Arial" w:cs="Arial"/>
          <w:sz w:val="20"/>
          <w:szCs w:val="20"/>
        </w:rPr>
        <w:t>H</w:t>
      </w:r>
      <w:r>
        <w:rPr>
          <w:rFonts w:hint="default" w:ascii="Arial" w:hAnsi="Arial" w:cs="Arial"/>
          <w:sz w:val="20"/>
          <w:szCs w:val="20"/>
          <w:lang w:val="es-US"/>
        </w:rPr>
        <w:t xml:space="preserve">, </w:t>
      </w:r>
      <w:r>
        <w:rPr>
          <w:rFonts w:hint="default" w:ascii="Arial" w:hAnsi="Arial" w:cs="Arial"/>
          <w:sz w:val="20"/>
          <w:szCs w:val="20"/>
        </w:rPr>
        <w:t>VALIENTE HERNANDEZ Y. Efectividad del láser de baja potencia como terapia adyuvante en pacientes con herpes zóster. MEDISAN [online]. 2022</w:t>
      </w:r>
      <w:r>
        <w:rPr>
          <w:rFonts w:hint="default" w:ascii="Arial" w:hAnsi="Arial" w:eastAsia="SimSun" w:cs="Arial"/>
          <w:i w:val="0"/>
          <w:color w:val="000000"/>
          <w:sz w:val="20"/>
          <w:szCs w:val="20"/>
        </w:rPr>
        <w:t xml:space="preserve"> [citado </w:t>
      </w:r>
      <w:r>
        <w:rPr>
          <w:rFonts w:hint="default" w:ascii="Arial" w:hAnsi="Arial" w:cs="Arial"/>
          <w:sz w:val="20"/>
          <w:szCs w:val="20"/>
        </w:rPr>
        <w:t>8 Oct 2024</w:t>
      </w:r>
      <w:r>
        <w:rPr>
          <w:rFonts w:hint="default" w:ascii="Arial" w:hAnsi="Arial" w:eastAsia="SimSun" w:cs="Arial"/>
          <w:i w:val="0"/>
          <w:color w:val="000000"/>
          <w:sz w:val="20"/>
          <w:szCs w:val="20"/>
        </w:rPr>
        <w:t>];</w:t>
      </w:r>
      <w:r>
        <w:rPr>
          <w:rFonts w:hint="default" w:ascii="Arial" w:hAnsi="Arial" w:cs="Arial"/>
          <w:sz w:val="20"/>
          <w:szCs w:val="20"/>
        </w:rPr>
        <w:t>26</w:t>
      </w:r>
      <w:r>
        <w:rPr>
          <w:rFonts w:hint="default" w:ascii="Arial" w:hAnsi="Arial" w:cs="Arial"/>
          <w:sz w:val="20"/>
          <w:szCs w:val="20"/>
          <w:lang w:val="es-US"/>
        </w:rPr>
        <w:t>(</w:t>
      </w:r>
      <w:r>
        <w:rPr>
          <w:rFonts w:hint="default" w:ascii="Arial" w:hAnsi="Arial" w:cs="Arial"/>
          <w:sz w:val="20"/>
          <w:szCs w:val="20"/>
        </w:rPr>
        <w:t>1</w:t>
      </w:r>
      <w:r>
        <w:rPr>
          <w:rFonts w:hint="default" w:ascii="Arial" w:hAnsi="Arial" w:cs="Arial"/>
          <w:sz w:val="20"/>
          <w:szCs w:val="20"/>
          <w:lang w:val="es-US"/>
        </w:rPr>
        <w:t>):</w:t>
      </w:r>
      <w:r>
        <w:rPr>
          <w:rFonts w:hint="default" w:ascii="Arial" w:hAnsi="Arial" w:cs="Arial"/>
          <w:sz w:val="20"/>
          <w:szCs w:val="20"/>
        </w:rPr>
        <w:t xml:space="preserve"> 36-46.</w:t>
      </w:r>
      <w:r>
        <w:rPr>
          <w:rFonts w:hint="default" w:ascii="Arial" w:hAnsi="Arial" w:cs="Arial"/>
          <w:sz w:val="20"/>
          <w:szCs w:val="20"/>
          <w:lang w:val="es-US"/>
        </w:rPr>
        <w:t xml:space="preserve">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"http://scielo.sld.cu/pdf/san/v26n1/1029-3019-san-26-01-36.pdf" </w:instrText>
      </w:r>
      <w:r>
        <w:rPr>
          <w:rFonts w:hint="default" w:ascii="Arial" w:hAnsi="Arial" w:cs="Arial"/>
          <w:sz w:val="20"/>
          <w:szCs w:val="20"/>
        </w:rPr>
        <w:fldChar w:fldCharType="separate"/>
      </w:r>
      <w:r>
        <w:rPr>
          <w:rStyle w:val="21"/>
          <w:rFonts w:hint="default" w:ascii="Arial" w:hAnsi="Arial" w:cs="Arial"/>
          <w:sz w:val="20"/>
          <w:szCs w:val="20"/>
        </w:rPr>
        <w:t>http://scielo.sld.cu/pdf/san/v26n1/1029-3019-san-26-01-36.pdf</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YANES ROJAS A</w:t>
      </w:r>
      <w:r>
        <w:rPr>
          <w:rFonts w:hint="default" w:ascii="Arial" w:hAnsi="Arial" w:cs="Arial"/>
          <w:sz w:val="20"/>
          <w:szCs w:val="20"/>
          <w:lang w:val="es-US"/>
        </w:rPr>
        <w:t xml:space="preserve">, </w:t>
      </w:r>
      <w:r>
        <w:rPr>
          <w:rFonts w:hint="default" w:ascii="Arial" w:hAnsi="Arial" w:cs="Arial"/>
          <w:sz w:val="20"/>
          <w:szCs w:val="20"/>
        </w:rPr>
        <w:t>GOMEZ MARTINEZ A</w:t>
      </w:r>
      <w:r>
        <w:rPr>
          <w:rFonts w:hint="default" w:ascii="Arial" w:hAnsi="Arial" w:cs="Arial"/>
          <w:sz w:val="20"/>
          <w:szCs w:val="20"/>
          <w:lang w:val="es-US"/>
        </w:rPr>
        <w:t>I,</w:t>
      </w:r>
      <w:r>
        <w:rPr>
          <w:rFonts w:hint="default" w:ascii="Arial" w:hAnsi="Arial" w:cs="Arial"/>
          <w:sz w:val="20"/>
          <w:szCs w:val="20"/>
        </w:rPr>
        <w:t xml:space="preserve"> CELAYA PALLEIRO</w:t>
      </w:r>
      <w:r>
        <w:rPr>
          <w:rFonts w:hint="default" w:ascii="Arial" w:hAnsi="Arial" w:cs="Arial"/>
          <w:sz w:val="20"/>
          <w:szCs w:val="20"/>
          <w:lang w:val="es-US"/>
        </w:rPr>
        <w:t xml:space="preserve"> L, </w:t>
      </w:r>
      <w:r>
        <w:rPr>
          <w:rFonts w:hint="default" w:ascii="Arial" w:hAnsi="Arial" w:cs="Arial"/>
          <w:sz w:val="20"/>
          <w:szCs w:val="20"/>
        </w:rPr>
        <w:t>FARDALES MACIAS, VE. Tratamiento de la estomatitis aftosa recurrente en pacientes inmunocomprometidos. Revisión sistemática. Gac Méd Espirit [online]. 2022</w:t>
      </w:r>
      <w:r>
        <w:rPr>
          <w:rFonts w:hint="default" w:ascii="Arial" w:hAnsi="Arial" w:cs="Arial"/>
          <w:sz w:val="20"/>
          <w:szCs w:val="20"/>
          <w:lang w:val="es-US"/>
        </w:rPr>
        <w:t xml:space="preserve"> </w:t>
      </w:r>
      <w:r>
        <w:rPr>
          <w:rFonts w:hint="default" w:ascii="Arial" w:hAnsi="Arial" w:cs="Arial"/>
          <w:sz w:val="20"/>
          <w:szCs w:val="20"/>
        </w:rPr>
        <w:t>[citado 8 Oct 2024];24</w:t>
      </w:r>
      <w:r>
        <w:rPr>
          <w:rFonts w:hint="default" w:ascii="Arial" w:hAnsi="Arial" w:cs="Arial"/>
          <w:sz w:val="20"/>
          <w:szCs w:val="20"/>
          <w:lang w:val="es-US"/>
        </w:rPr>
        <w:t>(</w:t>
      </w:r>
      <w:r>
        <w:rPr>
          <w:rFonts w:hint="default" w:ascii="Arial" w:hAnsi="Arial" w:cs="Arial"/>
          <w:sz w:val="20"/>
          <w:szCs w:val="20"/>
        </w:rPr>
        <w:t>1</w:t>
      </w:r>
      <w:r>
        <w:rPr>
          <w:rFonts w:hint="default" w:ascii="Arial" w:hAnsi="Arial" w:cs="Arial"/>
          <w:sz w:val="20"/>
          <w:szCs w:val="20"/>
          <w:lang w:val="es-US"/>
        </w:rPr>
        <w:t>):</w:t>
      </w:r>
      <w:r>
        <w:rPr>
          <w:rFonts w:hint="default" w:ascii="Arial" w:hAnsi="Arial" w:cs="Arial"/>
          <w:sz w:val="20"/>
          <w:szCs w:val="20"/>
        </w:rPr>
        <w:t>120-137.</w:t>
      </w:r>
      <w:r>
        <w:rPr>
          <w:rFonts w:hint="default" w:ascii="Arial" w:hAnsi="Arial" w:cs="Arial"/>
          <w:sz w:val="20"/>
          <w:szCs w:val="20"/>
          <w:lang w:val="es-US"/>
        </w:rPr>
        <w:t xml:space="preserve">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"http://scielo.sld.cu/pdf/gme/v24n1/1608-8921-gme-24-01-120.pdf" </w:instrText>
      </w:r>
      <w:r>
        <w:rPr>
          <w:rFonts w:hint="default" w:ascii="Arial" w:hAnsi="Arial" w:cs="Arial"/>
          <w:sz w:val="20"/>
          <w:szCs w:val="20"/>
        </w:rPr>
        <w:fldChar w:fldCharType="separate"/>
      </w:r>
      <w:r>
        <w:rPr>
          <w:rStyle w:val="21"/>
          <w:rFonts w:hint="default" w:ascii="Arial" w:hAnsi="Arial" w:cs="Arial"/>
          <w:sz w:val="20"/>
          <w:szCs w:val="20"/>
        </w:rPr>
        <w:t>http://scielo.sld.cu/pdf/gme/v24n1/1608-8921-gme-24-01-120.pdf</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CABEZA-VALDEBENITO J</w:t>
      </w:r>
      <w:r>
        <w:rPr>
          <w:rFonts w:hint="default" w:ascii="Arial" w:hAnsi="Arial" w:cs="Arial"/>
          <w:sz w:val="20"/>
          <w:szCs w:val="20"/>
          <w:lang w:val="es-US"/>
        </w:rPr>
        <w:t xml:space="preserve">, </w:t>
      </w:r>
      <w:r>
        <w:rPr>
          <w:rFonts w:hint="default" w:ascii="Arial" w:hAnsi="Arial" w:cs="Arial"/>
          <w:sz w:val="20"/>
          <w:szCs w:val="20"/>
        </w:rPr>
        <w:t>PINO-PALMA C</w:t>
      </w:r>
      <w:r>
        <w:rPr>
          <w:rFonts w:hint="default" w:ascii="Arial" w:hAnsi="Arial" w:cs="Arial"/>
          <w:sz w:val="20"/>
          <w:szCs w:val="20"/>
          <w:lang w:val="es-US"/>
        </w:rPr>
        <w:t xml:space="preserve">, </w:t>
      </w:r>
      <w:r>
        <w:rPr>
          <w:rFonts w:hint="default" w:ascii="Arial" w:hAnsi="Arial" w:cs="Arial"/>
          <w:sz w:val="20"/>
          <w:szCs w:val="20"/>
        </w:rPr>
        <w:t>FUENTES-PALMA</w:t>
      </w:r>
      <w:r>
        <w:rPr>
          <w:rFonts w:hint="default" w:ascii="Arial" w:hAnsi="Arial" w:cs="Arial"/>
          <w:sz w:val="20"/>
          <w:szCs w:val="20"/>
          <w:lang w:val="es-US"/>
        </w:rPr>
        <w:t xml:space="preserve"> B, </w:t>
      </w:r>
      <w:r>
        <w:rPr>
          <w:rFonts w:hint="default" w:ascii="Arial" w:hAnsi="Arial" w:cs="Arial"/>
          <w:sz w:val="20"/>
          <w:szCs w:val="20"/>
        </w:rPr>
        <w:t>FUENTES-BARRIA</w:t>
      </w:r>
      <w:r>
        <w:rPr>
          <w:rFonts w:hint="default" w:ascii="Arial" w:hAnsi="Arial" w:cs="Arial"/>
          <w:sz w:val="20"/>
          <w:szCs w:val="20"/>
          <w:lang w:val="es-US"/>
        </w:rPr>
        <w:t xml:space="preserve"> </w:t>
      </w:r>
      <w:r>
        <w:rPr>
          <w:rFonts w:hint="default" w:ascii="Arial" w:hAnsi="Arial" w:cs="Arial"/>
          <w:sz w:val="20"/>
          <w:szCs w:val="20"/>
        </w:rPr>
        <w:t>H. Terapia láser de baja frecuencia y mucositis oral en oncología pediátrica: sinopsis de revisiones sistemáticas. Gac. mex. oncol. [online]. 2022</w:t>
      </w:r>
      <w:r>
        <w:rPr>
          <w:rFonts w:hint="default" w:ascii="Arial" w:hAnsi="Arial" w:cs="Arial"/>
          <w:sz w:val="20"/>
          <w:szCs w:val="20"/>
          <w:lang w:val="es-US"/>
        </w:rPr>
        <w:t xml:space="preserve"> </w:t>
      </w:r>
      <w:r>
        <w:rPr>
          <w:rFonts w:hint="default" w:ascii="Arial" w:hAnsi="Arial" w:cs="Arial"/>
          <w:sz w:val="20"/>
          <w:szCs w:val="20"/>
        </w:rPr>
        <w:t>[citado 8 Oct 2024]</w:t>
      </w:r>
      <w:r>
        <w:rPr>
          <w:rFonts w:hint="default" w:ascii="Arial" w:hAnsi="Arial" w:cs="Arial"/>
          <w:sz w:val="20"/>
          <w:szCs w:val="20"/>
          <w:lang w:val="es-US"/>
        </w:rPr>
        <w:t>;</w:t>
      </w:r>
      <w:r>
        <w:rPr>
          <w:rFonts w:hint="default" w:ascii="Arial" w:hAnsi="Arial" w:cs="Arial"/>
          <w:sz w:val="20"/>
          <w:szCs w:val="20"/>
        </w:rPr>
        <w:t xml:space="preserve"> 21</w:t>
      </w:r>
      <w:r>
        <w:rPr>
          <w:rFonts w:hint="default" w:ascii="Arial" w:hAnsi="Arial" w:cs="Arial"/>
          <w:sz w:val="20"/>
          <w:szCs w:val="20"/>
          <w:lang w:val="es-US"/>
        </w:rPr>
        <w:t>(</w:t>
      </w:r>
      <w:r>
        <w:rPr>
          <w:rFonts w:hint="default" w:ascii="Arial" w:hAnsi="Arial" w:cs="Arial"/>
          <w:sz w:val="20"/>
          <w:szCs w:val="20"/>
        </w:rPr>
        <w:t>4</w:t>
      </w:r>
      <w:r>
        <w:rPr>
          <w:rFonts w:hint="default" w:ascii="Arial" w:hAnsi="Arial" w:cs="Arial"/>
          <w:sz w:val="20"/>
          <w:szCs w:val="20"/>
          <w:lang w:val="es-US"/>
        </w:rPr>
        <w:t>):</w:t>
      </w:r>
      <w:r>
        <w:rPr>
          <w:rFonts w:hint="default" w:ascii="Arial" w:hAnsi="Arial" w:cs="Arial"/>
          <w:sz w:val="20"/>
          <w:szCs w:val="20"/>
        </w:rPr>
        <w:t>129-134.</w:t>
      </w:r>
      <w:r>
        <w:rPr>
          <w:rFonts w:hint="default" w:ascii="Arial" w:hAnsi="Arial" w:cs="Arial"/>
          <w:sz w:val="20"/>
          <w:szCs w:val="20"/>
          <w:lang w:val="es-US"/>
        </w:rPr>
        <w:t xml:space="preserve"> Disponible en: </w:t>
      </w:r>
      <w:r>
        <w:rPr>
          <w:rFonts w:hint="default" w:ascii="Arial" w:hAnsi="Arial" w:cs="Arial"/>
          <w:sz w:val="20"/>
          <w:szCs w:val="20"/>
        </w:rPr>
        <w:fldChar w:fldCharType="begin"/>
      </w:r>
      <w:r>
        <w:rPr>
          <w:rFonts w:hint="default" w:ascii="Arial" w:hAnsi="Arial" w:cs="Arial"/>
          <w:sz w:val="20"/>
          <w:szCs w:val="20"/>
        </w:rPr>
        <w:instrText xml:space="preserve"> HYPERLINK "https://www.scielo.org.mx/pdf/gamo/v21n4/2565-005X-gamo-21-4-129.pdf" </w:instrText>
      </w:r>
      <w:r>
        <w:rPr>
          <w:rFonts w:hint="default" w:ascii="Arial" w:hAnsi="Arial" w:cs="Arial"/>
          <w:sz w:val="20"/>
          <w:szCs w:val="20"/>
        </w:rPr>
        <w:fldChar w:fldCharType="separate"/>
      </w:r>
      <w:r>
        <w:rPr>
          <w:rStyle w:val="21"/>
          <w:rFonts w:hint="default" w:ascii="Arial" w:hAnsi="Arial" w:cs="Arial"/>
          <w:sz w:val="20"/>
          <w:szCs w:val="20"/>
        </w:rPr>
        <w:t>https://www.scielo.org.mx/pdf/gamo/v21n4/2565-005X-gamo-21-4-129.pdf</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JARRIN RIOS</w:t>
      </w:r>
      <w:r>
        <w:rPr>
          <w:rFonts w:hint="default" w:ascii="Arial" w:hAnsi="Arial" w:cs="Arial"/>
          <w:sz w:val="20"/>
          <w:szCs w:val="20"/>
          <w:lang w:val="es-US"/>
        </w:rPr>
        <w:t xml:space="preserve"> </w:t>
      </w:r>
      <w:r>
        <w:rPr>
          <w:rFonts w:hint="default" w:ascii="Arial" w:hAnsi="Arial" w:cs="Arial"/>
          <w:sz w:val="20"/>
          <w:szCs w:val="20"/>
        </w:rPr>
        <w:t>MA</w:t>
      </w:r>
      <w:r>
        <w:rPr>
          <w:rFonts w:hint="default" w:ascii="Arial" w:hAnsi="Arial" w:cs="Arial"/>
          <w:sz w:val="20"/>
          <w:szCs w:val="20"/>
          <w:lang w:val="es-US"/>
        </w:rPr>
        <w:t>,</w:t>
      </w:r>
      <w:r>
        <w:rPr>
          <w:rFonts w:hint="default" w:ascii="Arial" w:hAnsi="Arial" w:cs="Arial"/>
          <w:sz w:val="20"/>
          <w:szCs w:val="20"/>
        </w:rPr>
        <w:t xml:space="preserve"> CAICEDO BREEDDY M</w:t>
      </w:r>
      <w:r>
        <w:rPr>
          <w:rFonts w:hint="default" w:ascii="Arial" w:hAnsi="Arial" w:cs="Arial"/>
          <w:sz w:val="20"/>
          <w:szCs w:val="20"/>
          <w:lang w:val="es-US"/>
        </w:rPr>
        <w:t xml:space="preserve">F, </w:t>
      </w:r>
      <w:r>
        <w:rPr>
          <w:rFonts w:hint="default" w:ascii="Arial" w:hAnsi="Arial" w:cs="Arial"/>
          <w:sz w:val="20"/>
          <w:szCs w:val="20"/>
        </w:rPr>
        <w:t>GARRIDO VILLAVICENCIO, P</w:t>
      </w:r>
      <w:r>
        <w:rPr>
          <w:rFonts w:hint="default" w:ascii="Arial" w:hAnsi="Arial" w:cs="Arial"/>
          <w:sz w:val="20"/>
          <w:szCs w:val="20"/>
          <w:lang w:val="es-US"/>
        </w:rPr>
        <w:t xml:space="preserve">R, </w:t>
      </w:r>
      <w:r>
        <w:rPr>
          <w:rFonts w:hint="default" w:ascii="Arial" w:hAnsi="Arial" w:cs="Arial"/>
          <w:sz w:val="20"/>
          <w:szCs w:val="20"/>
        </w:rPr>
        <w:t>CEPEDA INCA</w:t>
      </w:r>
      <w:r>
        <w:rPr>
          <w:rFonts w:hint="default" w:ascii="Arial" w:hAnsi="Arial" w:cs="Arial"/>
          <w:sz w:val="20"/>
          <w:szCs w:val="20"/>
          <w:lang w:val="es-US"/>
        </w:rPr>
        <w:t xml:space="preserve"> </w:t>
      </w:r>
      <w:r>
        <w:rPr>
          <w:rFonts w:hint="default" w:ascii="Arial" w:hAnsi="Arial" w:cs="Arial"/>
          <w:sz w:val="20"/>
          <w:szCs w:val="20"/>
        </w:rPr>
        <w:t>HE. Terapia fotodinámica antimicrobiana sobre Candida albicans en superficies acrílicas de prótesis dentales. Estudio in vitro. Rev Eug Esp [online]. 2022</w:t>
      </w:r>
      <w:r>
        <w:rPr>
          <w:rFonts w:hint="default" w:ascii="Arial" w:hAnsi="Arial" w:cs="Arial"/>
          <w:sz w:val="20"/>
          <w:szCs w:val="20"/>
          <w:lang w:val="es-US"/>
        </w:rPr>
        <w:t xml:space="preserve"> </w:t>
      </w:r>
      <w:r>
        <w:rPr>
          <w:rFonts w:hint="default" w:ascii="Arial" w:hAnsi="Arial" w:cs="Arial"/>
          <w:sz w:val="20"/>
          <w:szCs w:val="20"/>
        </w:rPr>
        <w:t>[citado 8 Oct 2024]</w:t>
      </w:r>
      <w:r>
        <w:rPr>
          <w:rFonts w:hint="default" w:ascii="Arial" w:hAnsi="Arial" w:cs="Arial"/>
          <w:sz w:val="20"/>
          <w:szCs w:val="20"/>
          <w:lang w:val="es-US"/>
        </w:rPr>
        <w:t>;</w:t>
      </w:r>
      <w:r>
        <w:rPr>
          <w:rFonts w:hint="default" w:ascii="Arial" w:hAnsi="Arial" w:cs="Arial"/>
          <w:sz w:val="20"/>
          <w:szCs w:val="20"/>
        </w:rPr>
        <w:t>16</w:t>
      </w:r>
      <w:r>
        <w:rPr>
          <w:rFonts w:hint="default" w:ascii="Arial" w:hAnsi="Arial" w:cs="Arial"/>
          <w:sz w:val="20"/>
          <w:szCs w:val="20"/>
          <w:lang w:val="es-US"/>
        </w:rPr>
        <w:t>(</w:t>
      </w:r>
      <w:r>
        <w:rPr>
          <w:rFonts w:hint="default" w:ascii="Arial" w:hAnsi="Arial" w:cs="Arial"/>
          <w:sz w:val="20"/>
          <w:szCs w:val="20"/>
        </w:rPr>
        <w:t>3</w:t>
      </w:r>
      <w:r>
        <w:rPr>
          <w:rFonts w:hint="default" w:ascii="Arial" w:hAnsi="Arial" w:cs="Arial"/>
          <w:sz w:val="20"/>
          <w:szCs w:val="20"/>
          <w:lang w:val="es-US"/>
        </w:rPr>
        <w:t>):</w:t>
      </w:r>
      <w:r>
        <w:rPr>
          <w:rFonts w:hint="default" w:ascii="Arial" w:hAnsi="Arial" w:cs="Arial"/>
          <w:sz w:val="20"/>
          <w:szCs w:val="20"/>
        </w:rPr>
        <w:t>72-82.</w:t>
      </w:r>
      <w:r>
        <w:rPr>
          <w:rFonts w:hint="default" w:ascii="Arial" w:hAnsi="Arial" w:cs="Arial"/>
          <w:sz w:val="20"/>
          <w:szCs w:val="20"/>
          <w:lang w:val="es-US"/>
        </w:rPr>
        <w:t xml:space="preserve">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"http://scielo.senescyt.gob.ec/pdf/ree/v16n3/2661-6742-ree-16-03-0008.pdf" </w:instrText>
      </w:r>
      <w:r>
        <w:rPr>
          <w:rFonts w:hint="default" w:ascii="Arial" w:hAnsi="Arial" w:cs="Arial"/>
          <w:sz w:val="20"/>
          <w:szCs w:val="20"/>
        </w:rPr>
        <w:fldChar w:fldCharType="separate"/>
      </w:r>
      <w:r>
        <w:rPr>
          <w:rStyle w:val="21"/>
          <w:rFonts w:hint="default" w:ascii="Arial" w:hAnsi="Arial" w:cs="Arial"/>
          <w:sz w:val="20"/>
          <w:szCs w:val="20"/>
        </w:rPr>
        <w:t>http://scielo.senescyt.gob.ec/pdf/ree/v16n3/2661-6742-ree-16-03-0008.pdf</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Kazemi, K. S., Kazemi, P., Mivehchi, H., Nasiri, K., Eshagh Hoseini, S. S., Nejati, S. T., Pour Bahrami, P., Golestani, S., &amp; Nabi Afjadi, M. Photodynamic Therapy: A Novel Approach for Head and Neck Cancer Treatment with Focusing on Oral Cavity. Biological procedures [Internet].</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[cit</w:t>
      </w:r>
      <w:r>
        <w:rPr>
          <w:rFonts w:hint="default" w:ascii="Arial" w:hAnsi="Arial" w:cs="Arial"/>
          <w:sz w:val="20"/>
          <w:szCs w:val="20"/>
          <w:lang w:val="es-US"/>
        </w:rPr>
        <w:t>ed</w:t>
      </w:r>
      <w:r>
        <w:rPr>
          <w:rFonts w:hint="default" w:ascii="Arial" w:hAnsi="Arial" w:cs="Arial"/>
          <w:sz w:val="20"/>
          <w:szCs w:val="20"/>
        </w:rPr>
        <w:t xml:space="preserve"> 8 Oct 2024]</w:t>
      </w:r>
      <w:r>
        <w:rPr>
          <w:rFonts w:hint="default" w:ascii="Arial" w:hAnsi="Arial" w:cs="Arial"/>
          <w:sz w:val="20"/>
          <w:szCs w:val="20"/>
          <w:lang w:val="es-US"/>
        </w:rPr>
        <w:t xml:space="preserve">; </w:t>
      </w:r>
      <w:r>
        <w:rPr>
          <w:rFonts w:hint="default" w:ascii="Arial" w:hAnsi="Arial" w:cs="Arial"/>
          <w:sz w:val="20"/>
          <w:szCs w:val="20"/>
        </w:rPr>
        <w:t>26(1)</w:t>
      </w:r>
      <w:r>
        <w:rPr>
          <w:rFonts w:hint="default" w:ascii="Arial" w:hAnsi="Arial" w:cs="Arial"/>
          <w:sz w:val="20"/>
          <w:szCs w:val="20"/>
          <w:lang w:val="es-US"/>
        </w:rPr>
        <w:t xml:space="preserve">: </w:t>
      </w:r>
      <w:r>
        <w:rPr>
          <w:rFonts w:hint="default" w:ascii="Arial" w:hAnsi="Arial" w:cs="Arial"/>
          <w:sz w:val="20"/>
          <w:szCs w:val="20"/>
        </w:rPr>
        <w:t xml:space="preserve">25. Available from: </w:t>
      </w:r>
      <w:r>
        <w:rPr>
          <w:rFonts w:hint="default" w:ascii="Arial" w:hAnsi="Arial" w:cs="Arial"/>
          <w:sz w:val="20"/>
          <w:szCs w:val="20"/>
        </w:rPr>
        <w:fldChar w:fldCharType="begin"/>
      </w:r>
      <w:r>
        <w:rPr>
          <w:rFonts w:hint="default" w:ascii="Arial" w:hAnsi="Arial" w:cs="Arial"/>
          <w:sz w:val="20"/>
          <w:szCs w:val="20"/>
        </w:rPr>
        <w:instrText xml:space="preserve"> HYPERLINK "https://doi.org/10.1186/s12575-024-00252-3" </w:instrText>
      </w:r>
      <w:r>
        <w:rPr>
          <w:rFonts w:hint="default" w:ascii="Arial" w:hAnsi="Arial" w:cs="Arial"/>
          <w:sz w:val="20"/>
          <w:szCs w:val="20"/>
        </w:rPr>
        <w:fldChar w:fldCharType="separate"/>
      </w:r>
      <w:r>
        <w:rPr>
          <w:rStyle w:val="21"/>
          <w:rFonts w:hint="default" w:ascii="Arial" w:hAnsi="Arial" w:cs="Arial"/>
          <w:sz w:val="20"/>
          <w:szCs w:val="20"/>
        </w:rPr>
        <w:t>https://doi.org/10.1186/s12575-024-00252-3</w:t>
      </w:r>
      <w:r>
        <w:rPr>
          <w:rFonts w:hint="default" w:ascii="Arial" w:hAnsi="Arial" w:cs="Arial"/>
          <w:sz w:val="20"/>
          <w:szCs w:val="20"/>
        </w:rPr>
        <w:fldChar w:fldCharType="end"/>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"https://pubmed.ncbi.nlm.nih.gov/39154015/" </w:instrText>
      </w:r>
      <w:r>
        <w:rPr>
          <w:rFonts w:hint="default" w:ascii="Arial" w:hAnsi="Arial" w:cs="Arial"/>
          <w:sz w:val="20"/>
          <w:szCs w:val="20"/>
        </w:rPr>
        <w:fldChar w:fldCharType="separate"/>
      </w:r>
      <w:r>
        <w:rPr>
          <w:rStyle w:val="21"/>
          <w:rFonts w:hint="default" w:ascii="Arial" w:hAnsi="Arial" w:cs="Arial"/>
          <w:sz w:val="20"/>
          <w:szCs w:val="20"/>
        </w:rPr>
        <w:t>https://pubmed.ncbi.nlm.nih.gov/39154015/</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Silva HM da, Oliveira ECM, Lira LMSS de, Rocha LMBM, Gaines APL, Marinho RRB, Lima EKNS. Aplicación de la ozonoterapia en odontología: una revisión integradora. REAS [Internet].</w:t>
      </w:r>
      <w:r>
        <w:rPr>
          <w:rFonts w:hint="default" w:ascii="Arial" w:hAnsi="Arial" w:cs="Arial"/>
          <w:sz w:val="20"/>
          <w:szCs w:val="20"/>
          <w:lang w:val="es-US"/>
        </w:rPr>
        <w:t xml:space="preserve"> </w:t>
      </w:r>
      <w:r>
        <w:rPr>
          <w:rFonts w:hint="default" w:ascii="Arial" w:hAnsi="Arial" w:cs="Arial"/>
          <w:sz w:val="20"/>
          <w:szCs w:val="20"/>
        </w:rPr>
        <w:t>2021 [citado 9</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2024];13(8):e8648. Disponible en:</w:t>
      </w:r>
      <w:r>
        <w:rPr>
          <w:rFonts w:hint="default" w:ascii="Arial" w:hAnsi="Arial" w:cs="Arial"/>
          <w:sz w:val="20"/>
          <w:szCs w:val="20"/>
          <w:lang w:val="es-U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"https://acervomais.com.br/index.php/saude/article/view/8648" </w:instrText>
      </w:r>
      <w:r>
        <w:rPr>
          <w:rFonts w:hint="default" w:ascii="Arial" w:hAnsi="Arial" w:cs="Arial"/>
          <w:sz w:val="20"/>
          <w:szCs w:val="20"/>
        </w:rPr>
        <w:fldChar w:fldCharType="separate"/>
      </w:r>
      <w:r>
        <w:rPr>
          <w:rStyle w:val="21"/>
          <w:rFonts w:hint="default" w:ascii="Arial" w:hAnsi="Arial" w:cs="Arial"/>
          <w:sz w:val="20"/>
          <w:szCs w:val="20"/>
        </w:rPr>
        <w:t>https://acervomais.com.br/index.php/saude/article</w:t>
      </w:r>
      <w:r>
        <w:rPr>
          <w:rStyle w:val="21"/>
          <w:rFonts w:hint="default" w:ascii="Arial" w:hAnsi="Arial" w:cs="Arial"/>
          <w:sz w:val="20"/>
          <w:szCs w:val="20"/>
          <w:lang w:val="es-US"/>
        </w:rPr>
        <w:t>-</w:t>
      </w:r>
      <w:r>
        <w:rPr>
          <w:rStyle w:val="21"/>
          <w:rFonts w:hint="default" w:ascii="Arial" w:hAnsi="Arial" w:cs="Arial"/>
          <w:sz w:val="20"/>
          <w:szCs w:val="20"/>
        </w:rPr>
        <w:t>/view/8648</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sz w:val="20"/>
          <w:szCs w:val="20"/>
        </w:rPr>
      </w:pPr>
      <w:r>
        <w:rPr>
          <w:rFonts w:hint="default" w:ascii="Arial" w:hAnsi="Arial" w:cs="Arial"/>
          <w:sz w:val="20"/>
          <w:szCs w:val="20"/>
        </w:rPr>
        <w:t xml:space="preserve">Mendes JF. Efectividad y aplicación del ozono en odontología -revisión en endodoncia. Ozone Therapy Global Journal [Internet]. 2020 [citado 8 Oct 2024];10(1):197-205. Disponible en: </w:t>
      </w:r>
      <w:r>
        <w:rPr>
          <w:rFonts w:hint="default" w:ascii="Arial" w:hAnsi="Arial" w:cs="Arial"/>
          <w:sz w:val="20"/>
          <w:szCs w:val="20"/>
        </w:rPr>
        <w:fldChar w:fldCharType="begin"/>
      </w:r>
      <w:r>
        <w:rPr>
          <w:rFonts w:hint="default" w:ascii="Arial" w:hAnsi="Arial" w:cs="Arial"/>
          <w:sz w:val="20"/>
          <w:szCs w:val="20"/>
        </w:rPr>
        <w:instrText xml:space="preserve"> HYPERLINK "https://dialnet.unirioja.es/servlet/articulo?codigo=7524346" </w:instrText>
      </w:r>
      <w:r>
        <w:rPr>
          <w:rFonts w:hint="default" w:ascii="Arial" w:hAnsi="Arial" w:cs="Arial"/>
          <w:sz w:val="20"/>
          <w:szCs w:val="20"/>
        </w:rPr>
        <w:fldChar w:fldCharType="separate"/>
      </w:r>
      <w:r>
        <w:rPr>
          <w:rStyle w:val="21"/>
          <w:rFonts w:hint="default" w:ascii="Arial" w:hAnsi="Arial" w:cs="Arial"/>
          <w:sz w:val="20"/>
          <w:szCs w:val="20"/>
        </w:rPr>
        <w:t>https://dialnet.unirioja.es/servlet/articulo?codigo=7524346</w:t>
      </w:r>
      <w:r>
        <w:rPr>
          <w:rFonts w:hint="default" w:ascii="Arial" w:hAnsi="Arial" w:cs="Arial"/>
          <w:sz w:val="20"/>
          <w:szCs w:val="20"/>
        </w:rPr>
        <w:fldChar w:fldCharType="end"/>
      </w:r>
    </w:p>
    <w:p>
      <w:pPr>
        <w:pStyle w:val="12"/>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432" w:leftChars="0" w:right="0" w:rightChars="0" w:hanging="432" w:firstLineChars="0"/>
        <w:jc w:val="both"/>
        <w:textAlignment w:val="auto"/>
        <w:outlineLvl w:val="9"/>
        <w:rPr>
          <w:rFonts w:hint="default" w:ascii="Arial" w:hAnsi="Arial" w:cs="Arial"/>
          <w:b/>
          <w:bCs w:val="0"/>
          <w:sz w:val="20"/>
          <w:szCs w:val="20"/>
          <w:lang w:val="zh-CN"/>
        </w:rPr>
      </w:pPr>
      <w:r>
        <w:rPr>
          <w:rFonts w:hint="default" w:ascii="Arial" w:hAnsi="Arial" w:cs="Arial"/>
          <w:sz w:val="20"/>
          <w:szCs w:val="20"/>
        </w:rPr>
        <w:t>del Puerto Horta M, Ramirez Hernández J, Estrada Vaillant A, Milián Castresana M, Alonso González M. Farmacopuntura en pacientes con disfunción dolorosa de la articulación temporomandibular. MEDISAN</w:t>
      </w:r>
      <w:r>
        <w:rPr>
          <w:rFonts w:hint="default" w:ascii="Arial" w:hAnsi="Arial" w:cs="Arial"/>
          <w:sz w:val="20"/>
          <w:szCs w:val="20"/>
          <w:lang w:val="es-US"/>
        </w:rPr>
        <w:t xml:space="preserve"> </w:t>
      </w:r>
      <w:r>
        <w:rPr>
          <w:rFonts w:hint="default" w:ascii="Arial" w:hAnsi="Arial" w:cs="Arial"/>
          <w:sz w:val="20"/>
          <w:szCs w:val="20"/>
        </w:rPr>
        <w:t>[Internet]. 2020</w:t>
      </w:r>
      <w:r>
        <w:rPr>
          <w:rFonts w:hint="default" w:ascii="Arial" w:hAnsi="Arial" w:cs="Arial"/>
          <w:sz w:val="20"/>
          <w:szCs w:val="20"/>
          <w:lang w:val="es-US"/>
        </w:rPr>
        <w:t xml:space="preserve"> </w:t>
      </w:r>
      <w:r>
        <w:rPr>
          <w:rFonts w:hint="default" w:ascii="Arial" w:hAnsi="Arial" w:cs="Arial"/>
          <w:sz w:val="20"/>
          <w:szCs w:val="20"/>
        </w:rPr>
        <w:t>Abr [citado</w:t>
      </w:r>
      <w:r>
        <w:rPr>
          <w:rFonts w:hint="default" w:ascii="Arial" w:hAnsi="Arial" w:cs="Arial"/>
          <w:sz w:val="20"/>
          <w:szCs w:val="20"/>
          <w:lang w:val="es-US"/>
        </w:rPr>
        <w:t xml:space="preserve"> </w:t>
      </w:r>
      <w:r>
        <w:rPr>
          <w:rFonts w:hint="default" w:ascii="Arial" w:hAnsi="Arial" w:cs="Arial"/>
          <w:sz w:val="20"/>
          <w:szCs w:val="20"/>
        </w:rPr>
        <w:t>2024</w:t>
      </w:r>
      <w:r>
        <w:rPr>
          <w:rFonts w:hint="default" w:ascii="Arial" w:hAnsi="Arial" w:cs="Arial"/>
          <w:sz w:val="20"/>
          <w:szCs w:val="20"/>
          <w:lang w:val="es-US"/>
        </w:rPr>
        <w:t xml:space="preserve"> </w:t>
      </w:r>
      <w:r>
        <w:rPr>
          <w:rFonts w:hint="default" w:ascii="Arial" w:hAnsi="Arial" w:cs="Arial"/>
          <w:sz w:val="20"/>
          <w:szCs w:val="20"/>
        </w:rPr>
        <w:t>Oct</w:t>
      </w:r>
      <w:r>
        <w:rPr>
          <w:rFonts w:hint="default" w:ascii="Arial" w:hAnsi="Arial" w:cs="Arial"/>
          <w:sz w:val="20"/>
          <w:szCs w:val="20"/>
          <w:lang w:val="es-US"/>
        </w:rPr>
        <w:t xml:space="preserve"> </w:t>
      </w:r>
      <w:r>
        <w:rPr>
          <w:rFonts w:hint="default" w:ascii="Arial" w:hAnsi="Arial" w:cs="Arial"/>
          <w:sz w:val="20"/>
          <w:szCs w:val="20"/>
        </w:rPr>
        <w:t>08];</w:t>
      </w:r>
      <w:r>
        <w:rPr>
          <w:rFonts w:hint="default" w:ascii="Arial" w:hAnsi="Arial" w:cs="Arial"/>
          <w:sz w:val="20"/>
          <w:szCs w:val="20"/>
          <w:lang w:val="es-US"/>
        </w:rPr>
        <w:t xml:space="preserve"> </w:t>
      </w:r>
      <w:r>
        <w:rPr>
          <w:rFonts w:hint="default" w:ascii="Arial" w:hAnsi="Arial" w:cs="Arial"/>
          <w:sz w:val="20"/>
          <w:szCs w:val="20"/>
        </w:rPr>
        <w:t xml:space="preserve">24(2): 198-210. Disponible en: </w:t>
      </w:r>
      <w:r>
        <w:rPr>
          <w:rFonts w:hint="default" w:ascii="Arial" w:hAnsi="Arial" w:cs="Arial"/>
          <w:sz w:val="20"/>
          <w:szCs w:val="20"/>
        </w:rPr>
        <w:fldChar w:fldCharType="begin"/>
      </w:r>
      <w:r>
        <w:rPr>
          <w:rFonts w:hint="default" w:ascii="Arial" w:hAnsi="Arial" w:cs="Arial"/>
          <w:sz w:val="20"/>
          <w:szCs w:val="20"/>
        </w:rPr>
        <w:instrText xml:space="preserve"> HYPERLINK "http://scielo.sld.cu/scielo.php?script=sci_arttext&amp;pid=S1029-30192020000200198&amp;lng=es." </w:instrText>
      </w:r>
      <w:r>
        <w:rPr>
          <w:rFonts w:hint="default" w:ascii="Arial" w:hAnsi="Arial" w:cs="Arial"/>
          <w:sz w:val="20"/>
          <w:szCs w:val="20"/>
        </w:rPr>
        <w:fldChar w:fldCharType="separate"/>
      </w:r>
      <w:r>
        <w:rPr>
          <w:rStyle w:val="21"/>
          <w:rFonts w:hint="default" w:ascii="Arial" w:hAnsi="Arial" w:cs="Arial"/>
          <w:sz w:val="20"/>
          <w:szCs w:val="20"/>
        </w:rPr>
        <w:t>http://scielo.sld.cu/scielo.php?script=sci_arttext&amp;pid=S10293019202000</w:t>
      </w:r>
      <w:r>
        <w:rPr>
          <w:rStyle w:val="21"/>
          <w:rFonts w:hint="default" w:ascii="Arial" w:hAnsi="Arial" w:cs="Arial"/>
          <w:sz w:val="20"/>
          <w:szCs w:val="20"/>
          <w:lang w:val="es-US"/>
        </w:rPr>
        <w:t>-</w:t>
      </w:r>
      <w:r>
        <w:rPr>
          <w:rStyle w:val="21"/>
          <w:rFonts w:hint="default" w:ascii="Arial" w:hAnsi="Arial" w:cs="Arial"/>
          <w:sz w:val="20"/>
          <w:szCs w:val="20"/>
        </w:rPr>
        <w:t>0200198&amp;lng=es.</w:t>
      </w:r>
      <w:r>
        <w:rPr>
          <w:rFonts w:hint="default" w:ascii="Arial" w:hAnsi="Arial" w:cs="Arial"/>
          <w:sz w:val="20"/>
          <w:szCs w:val="20"/>
        </w:rPr>
        <w:fldChar w:fldCharType="end"/>
      </w:r>
    </w:p>
    <w:p>
      <w:pPr>
        <w:keepNext w:val="0"/>
        <w:keepLines w:val="0"/>
        <w:pageBreakBefore w:val="0"/>
        <w:widowControl/>
        <w:kinsoku/>
        <w:wordWrap/>
        <w:overflowPunct/>
        <w:topLinePunct w:val="0"/>
        <w:autoSpaceDN/>
        <w:bidi w:val="0"/>
        <w:adjustRightInd/>
        <w:snapToGrid/>
        <w:spacing w:after="0" w:afterAutospacing="0" w:line="360" w:lineRule="auto"/>
        <w:ind w:left="0" w:leftChars="0" w:right="0" w:rightChars="0" w:firstLine="0" w:firstLineChars="0"/>
        <w:jc w:val="both"/>
        <w:textAlignment w:val="auto"/>
        <w:rPr>
          <w:rFonts w:hint="default" w:ascii="Arial" w:hAnsi="Arial" w:cs="Arial"/>
          <w:b/>
          <w:bCs w:val="0"/>
          <w:sz w:val="20"/>
          <w:szCs w:val="20"/>
          <w:lang w:val="zh-CN"/>
        </w:rPr>
      </w:pPr>
    </w:p>
    <w:p>
      <w:pPr>
        <w:pStyle w:val="24"/>
        <w:keepNext w:val="0"/>
        <w:keepLines w:val="0"/>
        <w:pageBreakBefore w:val="0"/>
        <w:widowControl/>
        <w:numPr>
          <w:ilvl w:val="0"/>
          <w:numId w:val="0"/>
        </w:numPr>
        <w:kinsoku/>
        <w:wordWrap/>
        <w:overflowPunct/>
        <w:topLinePunct w:val="0"/>
        <w:autoSpaceDN/>
        <w:bidi w:val="0"/>
        <w:adjustRightInd/>
        <w:snapToGrid/>
        <w:spacing w:after="0" w:line="360" w:lineRule="auto"/>
        <w:ind w:left="0" w:leftChars="0" w:right="0" w:rightChars="0" w:firstLine="0" w:firstLineChars="0"/>
        <w:jc w:val="both"/>
        <w:textAlignment w:val="auto"/>
        <w:rPr>
          <w:rFonts w:hint="default" w:ascii="Arial" w:hAnsi="Arial" w:cs="Arial"/>
          <w:b/>
          <w:color w:val="000000"/>
          <w:sz w:val="20"/>
          <w:szCs w:val="20"/>
          <w:lang w:val="es-ES"/>
        </w:rPr>
      </w:pPr>
    </w:p>
    <w:sectPr>
      <w:headerReference r:id="rId3" w:type="default"/>
      <w:footerReference r:id="rId4" w:type="default"/>
      <w:pgSz w:w="12191" w:h="15819"/>
      <w:pgMar w:top="1417" w:right="1417" w:bottom="1417" w:left="1417" w:header="708" w:footer="70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Helvetica-Oblique">
    <w:altName w:val="Times New Roman"/>
    <w:panose1 w:val="00000000000000000000"/>
    <w:charset w:val="00"/>
    <w:family w:val="roman"/>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 w:name="Thorndale AM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Marlett">
    <w:panose1 w:val="00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Mangal">
    <w:panose1 w:val="02040503050203030202"/>
    <w:charset w:val="01"/>
    <w:family w:val="roman"/>
    <w:pitch w:val="default"/>
    <w:sig w:usb0="00008003"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swiss"/>
    <w:pitch w:val="default"/>
    <w:sig w:usb0="80000287" w:usb1="280F3C52" w:usb2="00000016" w:usb3="00000000" w:csb0="0004001F" w:csb1="00000000"/>
  </w:font>
  <w:font w:name="OpenSymbol">
    <w:altName w:val="Microsoft YaHei"/>
    <w:panose1 w:val="00000000000000000000"/>
    <w:charset w:val="02"/>
    <w:family w:val="auto"/>
    <w:pitch w:val="default"/>
    <w:sig w:usb0="00000000" w:usb1="00000000" w:usb2="00000000" w:usb3="00000000" w:csb0="00040001" w:csb1="00000000"/>
  </w:font>
  <w:font w:name="Carlito">
    <w:altName w:val="EmojiOne Mozilla"/>
    <w:panose1 w:val="00000000000000000000"/>
    <w:charset w:val="00"/>
    <w:family w:val="auto"/>
    <w:pitch w:val="default"/>
    <w:sig w:usb0="00000000" w:usb1="00000000" w:usb2="00000000" w:usb3="00000000" w:csb0="00040001" w:csb1="00000000"/>
  </w:font>
  <w:font w:name="ArialMT">
    <w:altName w:val="EmojiOne Mozilla"/>
    <w:panose1 w:val="00000000000000000000"/>
    <w:charset w:val="00"/>
    <w:family w:val="auto"/>
    <w:pitch w:val="default"/>
    <w:sig w:usb0="00000000" w:usb1="00000000" w:usb2="00000000" w:usb3="00000000" w:csb0="00040001" w:csb1="00000000"/>
  </w:font>
  <w:font w:name="EmojiOne Mozilla">
    <w:panose1 w:val="02000509000000000000"/>
    <w:charset w:val="00"/>
    <w:family w:val="auto"/>
    <w:pitch w:val="default"/>
    <w:sig w:usb0="80000003" w:usb1="0241E4AC" w:usb2="08000000" w:usb3="04000000" w:csb0="00000001" w:csb1="00000000"/>
  </w:font>
  <w:font w:name="Gabriola">
    <w:panose1 w:val="04040605051002020D02"/>
    <w:charset w:val="00"/>
    <w:family w:val="auto"/>
    <w:pitch w:val="default"/>
    <w:sig w:usb0="E00002EF" w:usb1="5000204B" w:usb2="00000000" w:usb3="00000000" w:csb0="2000009F" w:csb1="00000000"/>
  </w:font>
  <w:font w:name="Comic Sans MS">
    <w:panose1 w:val="030F0702030302020204"/>
    <w:charset w:val="00"/>
    <w:family w:val="auto"/>
    <w:pitch w:val="default"/>
    <w:sig w:usb0="00000287" w:usb1="00000000" w:usb2="00000000" w:usb3="00000000" w:csb0="2000009F" w:csb1="00000000"/>
  </w:font>
  <w:font w:name="Bahnschrift Light">
    <w:altName w:val="Vrinda"/>
    <w:panose1 w:val="020B0502040204020203"/>
    <w:charset w:val="00"/>
    <w:family w:val="auto"/>
    <w:pitch w:val="default"/>
    <w:sig w:usb0="00000000" w:usb1="00000000" w:usb2="00000000" w:usb3="00000000" w:csb0="2000019F" w:csb1="00000000"/>
  </w:font>
  <w:font w:name="Arial">
    <w:panose1 w:val="020B0604020202020204"/>
    <w:charset w:val="80"/>
    <w:family w:val="swiss"/>
    <w:pitch w:val="default"/>
    <w:sig w:usb0="E0002AFF" w:usb1="C0007843" w:usb2="00000009" w:usb3="00000000" w:csb0="400001FF" w:csb1="FFFF0000"/>
  </w:font>
  <w:font w:name="Vrinda">
    <w:panose1 w:val="020B0502040204020203"/>
    <w:charset w:val="00"/>
    <w:family w:val="auto"/>
    <w:pitch w:val="default"/>
    <w:sig w:usb0="00010003" w:usb1="00000000" w:usb2="00000000" w:usb3="00000000" w:csb0="00000001" w:csb1="00000000"/>
  </w:font>
  <w:font w:name="Mangal">
    <w:panose1 w:val="02040503050203030202"/>
    <w:charset w:val="00"/>
    <w:family w:val="roman"/>
    <w:pitch w:val="default"/>
    <w:sig w:usb0="00008003" w:usb1="00000000" w:usb2="00000000" w:usb3="00000000" w:csb0="00000001" w:csb1="00000000"/>
  </w:font>
  <w:font w:name="TimesNewRomanPS-ItalicMT">
    <w:altName w:val="EmojiOne Mozilla"/>
    <w:panose1 w:val="00000000000000000000"/>
    <w:charset w:val="00"/>
    <w:family w:val="auto"/>
    <w:pitch w:val="default"/>
    <w:sig w:usb0="00000000" w:usb1="00000000" w:usb2="00000000" w:usb3="00000000" w:csb0="00040001" w:csb1="00000000"/>
  </w:font>
  <w:font w:name="GaramondPremrPro">
    <w:altName w:val="EmojiOne Mozilla"/>
    <w:panose1 w:val="00000000000000000000"/>
    <w:charset w:val="00"/>
    <w:family w:val="auto"/>
    <w:pitch w:val="default"/>
    <w:sig w:usb0="00000000" w:usb1="00000000" w:usb2="00000000" w:usb3="00000000" w:csb0="00040001" w:csb1="00000000"/>
  </w:font>
  <w:font w:name="Roboto-Ligh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Bold">
    <w:altName w:val="EmojiOne Mozilla"/>
    <w:panose1 w:val="00000000000000000000"/>
    <w:charset w:val="00"/>
    <w:family w:val="auto"/>
    <w:pitch w:val="default"/>
    <w:sig w:usb0="00000000" w:usb1="00000000" w:usb2="00000000" w:usb3="00000000" w:csb0="00000000" w:csb1="00000000"/>
  </w:font>
  <w:font w:name="Roboto-LightItalic">
    <w:altName w:val="EmojiOne Mozilla"/>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HelveticaLTStd-Light">
    <w:altName w:val="EmojiOne Mozilla"/>
    <w:panose1 w:val="00000000000000000000"/>
    <w:charset w:val="00"/>
    <w:family w:val="auto"/>
    <w:pitch w:val="default"/>
    <w:sig w:usb0="00000000" w:usb1="00000000" w:usb2="00000000" w:usb3="00000000" w:csb0="00000000" w:csb1="00000000"/>
  </w:font>
  <w:font w:name="HelveticaLTStd-Obl">
    <w:altName w:val="EmojiOne Mozilla"/>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Calibri-Bold">
    <w:altName w:val="EmojiOne Mozilla"/>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sans-serif">
    <w:altName w:val="EmojiOne Mozilla"/>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nsolas">
    <w:panose1 w:val="020B0609020204030204"/>
    <w:charset w:val="00"/>
    <w:family w:val="modern"/>
    <w:pitch w:val="default"/>
    <w:sig w:usb0="E10002FF" w:usb1="4000FCFF" w:usb2="00000009" w:usb3="00000000" w:csb0="6000019F" w:csb1="DFD70000"/>
  </w:font>
  <w:font w:name="TrebuchetMS">
    <w:altName w:val="EmojiOne Mozilla"/>
    <w:panose1 w:val="00000000000000000000"/>
    <w:charset w:val="00"/>
    <w:family w:val="auto"/>
    <w:pitch w:val="default"/>
    <w:sig w:usb0="00000000" w:usb1="00000000" w:usb2="00000000" w:usb3="00000000" w:csb0="00000000" w:csb1="00000000"/>
  </w:font>
  <w:font w:name="TrebuchetMS-Bold">
    <w:altName w:val="EmojiOne Mozilla"/>
    <w:panose1 w:val="00000000000000000000"/>
    <w:charset w:val="00"/>
    <w:family w:val="auto"/>
    <w:pitch w:val="default"/>
    <w:sig w:usb0="00000000" w:usb1="00000000" w:usb2="00000000" w:usb3="00000000" w:csb0="00000000" w:csb1="00000000"/>
  </w:font>
  <w:font w:name="Arial-BoldMT">
    <w:altName w:val="EmojiOne Mozilla"/>
    <w:panose1 w:val="00000000000000000000"/>
    <w:charset w:val="00"/>
    <w:family w:val="auto"/>
    <w:pitch w:val="default"/>
    <w:sig w:usb0="00000000" w:usb1="00000000" w:usb2="00000000" w:usb3="00000000" w:csb0="00000000" w:csb1="00000000"/>
  </w:font>
  <w:font w:name="CharisSIL">
    <w:altName w:val="EmojiOne Mozilla"/>
    <w:panose1 w:val="00000000000000000000"/>
    <w:charset w:val="00"/>
    <w:family w:val="auto"/>
    <w:pitch w:val="default"/>
    <w:sig w:usb0="00000000" w:usb1="00000000" w:usb2="00000000" w:usb3="00000000" w:csb0="00000001" w:csb1="00000000"/>
  </w:font>
  <w:font w:name="CharisSIL-Italic">
    <w:altName w:val="EmojiOne Mozilla"/>
    <w:panose1 w:val="00000000000000000000"/>
    <w:charset w:val="00"/>
    <w:family w:val="auto"/>
    <w:pitch w:val="default"/>
    <w:sig w:usb0="00000000" w:usb1="00000000" w:usb2="00000000" w:usb3="00000000" w:csb0="00000001" w:csb1="00000000"/>
  </w:font>
  <w:font w:name="PTSerif-Regular">
    <w:altName w:val="EmojiOne Mozilla"/>
    <w:panose1 w:val="00000000000000000000"/>
    <w:charset w:val="00"/>
    <w:family w:val="auto"/>
    <w:pitch w:val="default"/>
    <w:sig w:usb0="00000000" w:usb1="00000000" w:usb2="00000000" w:usb3="00000000" w:csb0="00000000" w:csb1="00000000"/>
  </w:font>
  <w:font w:name="serif">
    <w:altName w:val="EmojiOne Mozilla"/>
    <w:panose1 w:val="00000000000000000000"/>
    <w:charset w:val="00"/>
    <w:family w:val="auto"/>
    <w:pitch w:val="default"/>
    <w:sig w:usb0="00000000" w:usb1="00000000" w:usb2="00000000" w:usb3="00000000" w:csb0="00000000" w:csb1="00000000"/>
  </w:font>
  <w:font w:name="Monotype Corsiva">
    <w:altName w:val="EmojiOne Mozilla"/>
    <w:panose1 w:val="00000000000000000000"/>
    <w:charset w:val="00"/>
    <w:family w:val="auto"/>
    <w:pitch w:val="default"/>
    <w:sig w:usb0="00000000" w:usb1="00000000" w:usb2="00000000" w:usb3="00000000" w:csb0="00000000" w:csb1="00000000"/>
  </w:font>
  <w:font w:name="HelveticaLTStd-Roman">
    <w:altName w:val="EmojiOne Mozilla"/>
    <w:panose1 w:val="00000000000000000000"/>
    <w:charset w:val="00"/>
    <w:family w:val="auto"/>
    <w:pitch w:val="default"/>
    <w:sig w:usb0="00000000" w:usb1="00000000" w:usb2="00000000" w:usb3="00000000" w:csb0="00000000" w:csb1="00000000"/>
  </w:font>
  <w:font w:name="URWPalladioL-Roma">
    <w:altName w:val="EmojiOne Mozilla"/>
    <w:panose1 w:val="00000000000000000000"/>
    <w:charset w:val="00"/>
    <w:family w:val="auto"/>
    <w:pitch w:val="default"/>
    <w:sig w:usb0="00000000" w:usb1="00000000" w:usb2="00000000" w:usb3="00000000" w:csb0="00000000" w:csb1="00000000"/>
  </w:font>
  <w:font w:name="Rpxr">
    <w:altName w:val="EmojiOne Mozilla"/>
    <w:panose1 w:val="00000000000000000000"/>
    <w:charset w:val="00"/>
    <w:family w:val="auto"/>
    <w:pitch w:val="default"/>
    <w:sig w:usb0="00000000" w:usb1="00000000" w:usb2="00000000" w:usb3="00000000" w:csb0="00000000" w:csb1="00000000"/>
  </w:font>
  <w:font w:name="GaramondPremrPro-It">
    <w:altName w:val="EmojiOne Mozilla"/>
    <w:panose1 w:val="00000000000000000000"/>
    <w:charset w:val="00"/>
    <w:family w:val="auto"/>
    <w:pitch w:val="default"/>
    <w:sig w:usb0="00000000" w:usb1="00000000" w:usb2="00000000" w:usb3="00000000" w:csb0="00000000" w:csb1="00000000"/>
  </w:font>
  <w:font w:name="WarnockPro-Regular">
    <w:altName w:val="EmojiOne Mozilla"/>
    <w:panose1 w:val="00000000000000000000"/>
    <w:charset w:val="00"/>
    <w:family w:val="auto"/>
    <w:pitch w:val="default"/>
    <w:sig w:usb0="00000000" w:usb1="00000000" w:usb2="00000000" w:usb3="00000000" w:csb0="00000000" w:csb1="00000000"/>
  </w:font>
  <w:font w:name="Arabic Typesetting">
    <w:panose1 w:val="03020402040406030203"/>
    <w:charset w:val="00"/>
    <w:family w:val="auto"/>
    <w:pitch w:val="default"/>
    <w:sig w:usb0="A000206F" w:usb1="C0000000" w:usb2="00000008" w:usb3="00000000" w:csb0="200000D3" w:csb1="00000000"/>
  </w:font>
  <w:font w:name="Cordia New">
    <w:panose1 w:val="020B0304020202020204"/>
    <w:charset w:val="00"/>
    <w:family w:val="auto"/>
    <w:pitch w:val="default"/>
    <w:sig w:usb0="81000003" w:usb1="00000000" w:usb2="00000000" w:usb3="00000000" w:csb0="00010001" w:csb1="0000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5653"/>
    </w:sdtPr>
    <w:sdtContent>
      <w:p>
        <w:pPr>
          <w:pStyle w:val="17"/>
          <w:jc w:val="right"/>
        </w:pPr>
        <w:r>
          <w:fldChar w:fldCharType="begin"/>
        </w:r>
        <w:r>
          <w:instrText xml:space="preserve"> PAGE   \* MERGEFORMAT </w:instrText>
        </w:r>
        <w:r>
          <w:fldChar w:fldCharType="separate"/>
        </w:r>
        <w:r>
          <w:t>11</w:t>
        </w:r>
        <w: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27207"/>
    <w:multiLevelType w:val="singleLevel"/>
    <w:tmpl w:val="65B27207"/>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1">
    <w:nsid w:val="6710725B"/>
    <w:multiLevelType w:val="singleLevel"/>
    <w:tmpl w:val="6710725B"/>
    <w:lvl w:ilvl="0" w:tentative="0">
      <w:start w:val="1"/>
      <w:numFmt w:val="decimal"/>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172A27"/>
    <w:rsid w:val="000140D9"/>
    <w:rsid w:val="00014346"/>
    <w:rsid w:val="00014436"/>
    <w:rsid w:val="00027174"/>
    <w:rsid w:val="000526B0"/>
    <w:rsid w:val="00084E00"/>
    <w:rsid w:val="00085A94"/>
    <w:rsid w:val="000975C7"/>
    <w:rsid w:val="000A6DD4"/>
    <w:rsid w:val="000B177D"/>
    <w:rsid w:val="000B6759"/>
    <w:rsid w:val="000C0B81"/>
    <w:rsid w:val="000E6699"/>
    <w:rsid w:val="00131D71"/>
    <w:rsid w:val="00154D25"/>
    <w:rsid w:val="0016712E"/>
    <w:rsid w:val="00172EA0"/>
    <w:rsid w:val="001731FE"/>
    <w:rsid w:val="0017776B"/>
    <w:rsid w:val="001864B1"/>
    <w:rsid w:val="00191A9D"/>
    <w:rsid w:val="0019454D"/>
    <w:rsid w:val="001A6B0B"/>
    <w:rsid w:val="001B48C3"/>
    <w:rsid w:val="001D1918"/>
    <w:rsid w:val="00201D47"/>
    <w:rsid w:val="00204B23"/>
    <w:rsid w:val="002432B3"/>
    <w:rsid w:val="00260DB8"/>
    <w:rsid w:val="00261C45"/>
    <w:rsid w:val="002B6DD3"/>
    <w:rsid w:val="002D057B"/>
    <w:rsid w:val="002E38DE"/>
    <w:rsid w:val="00320636"/>
    <w:rsid w:val="003314C2"/>
    <w:rsid w:val="00335E84"/>
    <w:rsid w:val="00354563"/>
    <w:rsid w:val="00360569"/>
    <w:rsid w:val="003647F7"/>
    <w:rsid w:val="00367ED1"/>
    <w:rsid w:val="00373E1A"/>
    <w:rsid w:val="003918D0"/>
    <w:rsid w:val="003A18CF"/>
    <w:rsid w:val="003A42EE"/>
    <w:rsid w:val="003A5FD3"/>
    <w:rsid w:val="003B3D5C"/>
    <w:rsid w:val="003C2E24"/>
    <w:rsid w:val="003C31DC"/>
    <w:rsid w:val="004653CA"/>
    <w:rsid w:val="004C04BA"/>
    <w:rsid w:val="004C3937"/>
    <w:rsid w:val="004D3E82"/>
    <w:rsid w:val="004E158B"/>
    <w:rsid w:val="004E218D"/>
    <w:rsid w:val="004F3467"/>
    <w:rsid w:val="00520968"/>
    <w:rsid w:val="00531E0B"/>
    <w:rsid w:val="00540E62"/>
    <w:rsid w:val="00550E7C"/>
    <w:rsid w:val="005F34DC"/>
    <w:rsid w:val="00666A3A"/>
    <w:rsid w:val="00682A46"/>
    <w:rsid w:val="00723922"/>
    <w:rsid w:val="00733EDF"/>
    <w:rsid w:val="00771D9E"/>
    <w:rsid w:val="007E0069"/>
    <w:rsid w:val="007F1A96"/>
    <w:rsid w:val="00833A93"/>
    <w:rsid w:val="00857749"/>
    <w:rsid w:val="008D1115"/>
    <w:rsid w:val="008D387C"/>
    <w:rsid w:val="008F5266"/>
    <w:rsid w:val="0090216B"/>
    <w:rsid w:val="00924F8C"/>
    <w:rsid w:val="00927DDB"/>
    <w:rsid w:val="00930AC4"/>
    <w:rsid w:val="009413B5"/>
    <w:rsid w:val="00960C18"/>
    <w:rsid w:val="009704BB"/>
    <w:rsid w:val="00975053"/>
    <w:rsid w:val="009936F0"/>
    <w:rsid w:val="009B0F67"/>
    <w:rsid w:val="009B2D38"/>
    <w:rsid w:val="00A202DF"/>
    <w:rsid w:val="00A37122"/>
    <w:rsid w:val="00A523E7"/>
    <w:rsid w:val="00A6086B"/>
    <w:rsid w:val="00A74907"/>
    <w:rsid w:val="00A96233"/>
    <w:rsid w:val="00A96354"/>
    <w:rsid w:val="00AC6084"/>
    <w:rsid w:val="00AD22C9"/>
    <w:rsid w:val="00B11B30"/>
    <w:rsid w:val="00B4004F"/>
    <w:rsid w:val="00B427C7"/>
    <w:rsid w:val="00B45466"/>
    <w:rsid w:val="00BA2D46"/>
    <w:rsid w:val="00BB41FC"/>
    <w:rsid w:val="00BC685B"/>
    <w:rsid w:val="00BD0B26"/>
    <w:rsid w:val="00BE58C2"/>
    <w:rsid w:val="00C04E4E"/>
    <w:rsid w:val="00C506F5"/>
    <w:rsid w:val="00C515DC"/>
    <w:rsid w:val="00C54820"/>
    <w:rsid w:val="00C706BD"/>
    <w:rsid w:val="00CC401C"/>
    <w:rsid w:val="00CD1B5F"/>
    <w:rsid w:val="00CD426C"/>
    <w:rsid w:val="00DC6E9A"/>
    <w:rsid w:val="00DE4E29"/>
    <w:rsid w:val="00E256F0"/>
    <w:rsid w:val="00E306A6"/>
    <w:rsid w:val="00E3136A"/>
    <w:rsid w:val="00E36A8F"/>
    <w:rsid w:val="00E602E4"/>
    <w:rsid w:val="00E75DE3"/>
    <w:rsid w:val="00E956C9"/>
    <w:rsid w:val="00EC0FC8"/>
    <w:rsid w:val="00EC148A"/>
    <w:rsid w:val="00EF2FBF"/>
    <w:rsid w:val="00F256CE"/>
    <w:rsid w:val="00F35ECE"/>
    <w:rsid w:val="00F431F3"/>
    <w:rsid w:val="00F45C35"/>
    <w:rsid w:val="00F86443"/>
    <w:rsid w:val="00FC2859"/>
    <w:rsid w:val="00FF6CAE"/>
    <w:rsid w:val="01D9366E"/>
    <w:rsid w:val="01F90A8C"/>
    <w:rsid w:val="02B43DBF"/>
    <w:rsid w:val="035007EC"/>
    <w:rsid w:val="047F47D6"/>
    <w:rsid w:val="04856758"/>
    <w:rsid w:val="05595A91"/>
    <w:rsid w:val="05726FF1"/>
    <w:rsid w:val="05BC62E3"/>
    <w:rsid w:val="061514B0"/>
    <w:rsid w:val="062E54DA"/>
    <w:rsid w:val="07CA2A33"/>
    <w:rsid w:val="080802B7"/>
    <w:rsid w:val="0A2A0724"/>
    <w:rsid w:val="0BA3013C"/>
    <w:rsid w:val="0C437914"/>
    <w:rsid w:val="0CD0253A"/>
    <w:rsid w:val="0E5D6A9F"/>
    <w:rsid w:val="0E63032D"/>
    <w:rsid w:val="0E830B2E"/>
    <w:rsid w:val="0F413256"/>
    <w:rsid w:val="100E37EA"/>
    <w:rsid w:val="103C5E60"/>
    <w:rsid w:val="10A13CA1"/>
    <w:rsid w:val="110B5F85"/>
    <w:rsid w:val="110E3F55"/>
    <w:rsid w:val="11156EF2"/>
    <w:rsid w:val="111C7C3A"/>
    <w:rsid w:val="11355A97"/>
    <w:rsid w:val="128B2725"/>
    <w:rsid w:val="12F51EBD"/>
    <w:rsid w:val="131F15EC"/>
    <w:rsid w:val="13A65C81"/>
    <w:rsid w:val="13CC2E35"/>
    <w:rsid w:val="13E67E5C"/>
    <w:rsid w:val="141B5773"/>
    <w:rsid w:val="14590556"/>
    <w:rsid w:val="16000D94"/>
    <w:rsid w:val="16E8013D"/>
    <w:rsid w:val="17285F4C"/>
    <w:rsid w:val="174521F5"/>
    <w:rsid w:val="17D242B0"/>
    <w:rsid w:val="18066839"/>
    <w:rsid w:val="19537C9E"/>
    <w:rsid w:val="19AB2727"/>
    <w:rsid w:val="1A407ADB"/>
    <w:rsid w:val="1A4F4845"/>
    <w:rsid w:val="1A5C29A8"/>
    <w:rsid w:val="1B3E4436"/>
    <w:rsid w:val="1BDD5E27"/>
    <w:rsid w:val="1C0D6DEA"/>
    <w:rsid w:val="1C776709"/>
    <w:rsid w:val="1CC766F2"/>
    <w:rsid w:val="1D931CB0"/>
    <w:rsid w:val="1E57237F"/>
    <w:rsid w:val="1E867693"/>
    <w:rsid w:val="1EEC48DC"/>
    <w:rsid w:val="1FCB0B2E"/>
    <w:rsid w:val="204506FF"/>
    <w:rsid w:val="20FB2DEA"/>
    <w:rsid w:val="215874E6"/>
    <w:rsid w:val="21717AEF"/>
    <w:rsid w:val="219F741B"/>
    <w:rsid w:val="21FB4968"/>
    <w:rsid w:val="222A5F18"/>
    <w:rsid w:val="22396FBF"/>
    <w:rsid w:val="226600FB"/>
    <w:rsid w:val="2268578A"/>
    <w:rsid w:val="228C66DC"/>
    <w:rsid w:val="22D26B38"/>
    <w:rsid w:val="230351E0"/>
    <w:rsid w:val="230535AC"/>
    <w:rsid w:val="23217212"/>
    <w:rsid w:val="24196717"/>
    <w:rsid w:val="241C6B23"/>
    <w:rsid w:val="24362B25"/>
    <w:rsid w:val="24364169"/>
    <w:rsid w:val="24CA4456"/>
    <w:rsid w:val="25416DCA"/>
    <w:rsid w:val="25CA22E8"/>
    <w:rsid w:val="262740FF"/>
    <w:rsid w:val="26CC0D49"/>
    <w:rsid w:val="272E471D"/>
    <w:rsid w:val="277A00CC"/>
    <w:rsid w:val="27A97D87"/>
    <w:rsid w:val="27BE219B"/>
    <w:rsid w:val="2893733A"/>
    <w:rsid w:val="28985BFA"/>
    <w:rsid w:val="28A20F19"/>
    <w:rsid w:val="28CB4CBE"/>
    <w:rsid w:val="293B66F2"/>
    <w:rsid w:val="295248B1"/>
    <w:rsid w:val="2A754540"/>
    <w:rsid w:val="2A970833"/>
    <w:rsid w:val="2BBF21CF"/>
    <w:rsid w:val="2BC47ED6"/>
    <w:rsid w:val="2C1C1999"/>
    <w:rsid w:val="2C1C7376"/>
    <w:rsid w:val="2D176594"/>
    <w:rsid w:val="2DC003E2"/>
    <w:rsid w:val="2E71311D"/>
    <w:rsid w:val="2EAE5C1D"/>
    <w:rsid w:val="2F205127"/>
    <w:rsid w:val="2F312584"/>
    <w:rsid w:val="2F835B93"/>
    <w:rsid w:val="2FAB7D52"/>
    <w:rsid w:val="2FBC0144"/>
    <w:rsid w:val="2FD806D7"/>
    <w:rsid w:val="2FD86878"/>
    <w:rsid w:val="303540D4"/>
    <w:rsid w:val="307D2D11"/>
    <w:rsid w:val="316F52E2"/>
    <w:rsid w:val="317A668D"/>
    <w:rsid w:val="317F4BE9"/>
    <w:rsid w:val="31B32594"/>
    <w:rsid w:val="32074D3D"/>
    <w:rsid w:val="32244C77"/>
    <w:rsid w:val="32415728"/>
    <w:rsid w:val="32627326"/>
    <w:rsid w:val="327D38B4"/>
    <w:rsid w:val="3292241E"/>
    <w:rsid w:val="33053888"/>
    <w:rsid w:val="33537436"/>
    <w:rsid w:val="338E00AA"/>
    <w:rsid w:val="34494108"/>
    <w:rsid w:val="34D16FFC"/>
    <w:rsid w:val="34E54BFE"/>
    <w:rsid w:val="34F53083"/>
    <w:rsid w:val="34F55FD3"/>
    <w:rsid w:val="35DD4049"/>
    <w:rsid w:val="361574FA"/>
    <w:rsid w:val="368A5522"/>
    <w:rsid w:val="37377B97"/>
    <w:rsid w:val="37390736"/>
    <w:rsid w:val="373D733B"/>
    <w:rsid w:val="37575B52"/>
    <w:rsid w:val="381A02C4"/>
    <w:rsid w:val="38C8511B"/>
    <w:rsid w:val="38E44F23"/>
    <w:rsid w:val="39015F08"/>
    <w:rsid w:val="39466FA5"/>
    <w:rsid w:val="39575B8E"/>
    <w:rsid w:val="39672457"/>
    <w:rsid w:val="396D4417"/>
    <w:rsid w:val="397A4E32"/>
    <w:rsid w:val="39AB51A5"/>
    <w:rsid w:val="39AC6373"/>
    <w:rsid w:val="39AF0C89"/>
    <w:rsid w:val="39E17911"/>
    <w:rsid w:val="3A2034DE"/>
    <w:rsid w:val="3AD96072"/>
    <w:rsid w:val="3B264986"/>
    <w:rsid w:val="3BA67313"/>
    <w:rsid w:val="3BA80C19"/>
    <w:rsid w:val="3C0E6695"/>
    <w:rsid w:val="3C342BB1"/>
    <w:rsid w:val="3C7A13E2"/>
    <w:rsid w:val="3CB4397E"/>
    <w:rsid w:val="3D0E1967"/>
    <w:rsid w:val="3D3E5EC4"/>
    <w:rsid w:val="3DDF5FF4"/>
    <w:rsid w:val="3E3679A5"/>
    <w:rsid w:val="3EB45642"/>
    <w:rsid w:val="3EB5523B"/>
    <w:rsid w:val="3F1E4B81"/>
    <w:rsid w:val="3F4B4558"/>
    <w:rsid w:val="3F6915DA"/>
    <w:rsid w:val="401F7FBC"/>
    <w:rsid w:val="4118678E"/>
    <w:rsid w:val="41323E85"/>
    <w:rsid w:val="41C11DF8"/>
    <w:rsid w:val="42AB4350"/>
    <w:rsid w:val="42D735C1"/>
    <w:rsid w:val="434C1EB4"/>
    <w:rsid w:val="45095EC5"/>
    <w:rsid w:val="45466A16"/>
    <w:rsid w:val="45541B8F"/>
    <w:rsid w:val="456909BB"/>
    <w:rsid w:val="456E219F"/>
    <w:rsid w:val="45D62243"/>
    <w:rsid w:val="45F7337A"/>
    <w:rsid w:val="46752394"/>
    <w:rsid w:val="468D5164"/>
    <w:rsid w:val="46E11D45"/>
    <w:rsid w:val="47191F8B"/>
    <w:rsid w:val="47462F8C"/>
    <w:rsid w:val="47524386"/>
    <w:rsid w:val="475F11B7"/>
    <w:rsid w:val="47787A24"/>
    <w:rsid w:val="47AA31CC"/>
    <w:rsid w:val="48223293"/>
    <w:rsid w:val="487D64D5"/>
    <w:rsid w:val="48E818E1"/>
    <w:rsid w:val="494103CD"/>
    <w:rsid w:val="49E62704"/>
    <w:rsid w:val="4AB64C20"/>
    <w:rsid w:val="4B1107A9"/>
    <w:rsid w:val="4B253040"/>
    <w:rsid w:val="4B4D310D"/>
    <w:rsid w:val="4B4E442C"/>
    <w:rsid w:val="4C217DD1"/>
    <w:rsid w:val="4C472012"/>
    <w:rsid w:val="4C60771E"/>
    <w:rsid w:val="4C7844C8"/>
    <w:rsid w:val="4C8B065F"/>
    <w:rsid w:val="4D267FC6"/>
    <w:rsid w:val="4D2C37D1"/>
    <w:rsid w:val="4D3D2D3A"/>
    <w:rsid w:val="4D6F6C2A"/>
    <w:rsid w:val="4D792B11"/>
    <w:rsid w:val="4D924D3F"/>
    <w:rsid w:val="4D95118C"/>
    <w:rsid w:val="4DC328AE"/>
    <w:rsid w:val="4DF33FD4"/>
    <w:rsid w:val="4ECA4BFB"/>
    <w:rsid w:val="4ED73664"/>
    <w:rsid w:val="4EE05982"/>
    <w:rsid w:val="4F8352BC"/>
    <w:rsid w:val="4F871179"/>
    <w:rsid w:val="50141407"/>
    <w:rsid w:val="50536BEB"/>
    <w:rsid w:val="50B76148"/>
    <w:rsid w:val="50D479A5"/>
    <w:rsid w:val="513C0E31"/>
    <w:rsid w:val="52C64421"/>
    <w:rsid w:val="52CD73EE"/>
    <w:rsid w:val="539216DA"/>
    <w:rsid w:val="53C85479"/>
    <w:rsid w:val="53DB7997"/>
    <w:rsid w:val="541054F7"/>
    <w:rsid w:val="55911B16"/>
    <w:rsid w:val="562C3019"/>
    <w:rsid w:val="56824EFF"/>
    <w:rsid w:val="56BD0FA3"/>
    <w:rsid w:val="56FE01D1"/>
    <w:rsid w:val="57726974"/>
    <w:rsid w:val="57A40AAC"/>
    <w:rsid w:val="57B243CA"/>
    <w:rsid w:val="57CD5E3D"/>
    <w:rsid w:val="57F82A39"/>
    <w:rsid w:val="58380F0E"/>
    <w:rsid w:val="584364FC"/>
    <w:rsid w:val="59302474"/>
    <w:rsid w:val="59695A24"/>
    <w:rsid w:val="59852951"/>
    <w:rsid w:val="59AB528C"/>
    <w:rsid w:val="59EC5C83"/>
    <w:rsid w:val="5AE21403"/>
    <w:rsid w:val="5BD57855"/>
    <w:rsid w:val="5C0765F1"/>
    <w:rsid w:val="5C0B745F"/>
    <w:rsid w:val="5C342235"/>
    <w:rsid w:val="5C9A20EB"/>
    <w:rsid w:val="5D3F5C7C"/>
    <w:rsid w:val="5D694282"/>
    <w:rsid w:val="5DDC1ADF"/>
    <w:rsid w:val="5EC41009"/>
    <w:rsid w:val="5EDE2CC5"/>
    <w:rsid w:val="5FC95493"/>
    <w:rsid w:val="601F29B6"/>
    <w:rsid w:val="6269479A"/>
    <w:rsid w:val="62B508E4"/>
    <w:rsid w:val="62F879BC"/>
    <w:rsid w:val="637272C2"/>
    <w:rsid w:val="637B6BC7"/>
    <w:rsid w:val="637E4C6D"/>
    <w:rsid w:val="63AE12E5"/>
    <w:rsid w:val="63DC240C"/>
    <w:rsid w:val="63E7050C"/>
    <w:rsid w:val="63FF027F"/>
    <w:rsid w:val="65686E58"/>
    <w:rsid w:val="65974754"/>
    <w:rsid w:val="65C60932"/>
    <w:rsid w:val="664023A0"/>
    <w:rsid w:val="66A05542"/>
    <w:rsid w:val="66FF049E"/>
    <w:rsid w:val="67FC10F0"/>
    <w:rsid w:val="6839326C"/>
    <w:rsid w:val="686E7C1A"/>
    <w:rsid w:val="687851A1"/>
    <w:rsid w:val="687F2948"/>
    <w:rsid w:val="689021D9"/>
    <w:rsid w:val="69033F1B"/>
    <w:rsid w:val="691C2172"/>
    <w:rsid w:val="69744920"/>
    <w:rsid w:val="69853234"/>
    <w:rsid w:val="69C96736"/>
    <w:rsid w:val="69CB1A8C"/>
    <w:rsid w:val="6A116849"/>
    <w:rsid w:val="6A48721B"/>
    <w:rsid w:val="6B4F043A"/>
    <w:rsid w:val="6B652F25"/>
    <w:rsid w:val="6B9B35F8"/>
    <w:rsid w:val="6BD44022"/>
    <w:rsid w:val="6BE94ACF"/>
    <w:rsid w:val="6C410217"/>
    <w:rsid w:val="6D764DFE"/>
    <w:rsid w:val="6DD5783C"/>
    <w:rsid w:val="6E6B084A"/>
    <w:rsid w:val="6E6C5EFF"/>
    <w:rsid w:val="6E9C7379"/>
    <w:rsid w:val="6F474EB2"/>
    <w:rsid w:val="700644AD"/>
    <w:rsid w:val="71E3130A"/>
    <w:rsid w:val="72727539"/>
    <w:rsid w:val="72D80273"/>
    <w:rsid w:val="738B4FA2"/>
    <w:rsid w:val="73D26764"/>
    <w:rsid w:val="73D410F6"/>
    <w:rsid w:val="73E324E2"/>
    <w:rsid w:val="73E7142B"/>
    <w:rsid w:val="74190CB3"/>
    <w:rsid w:val="748775AE"/>
    <w:rsid w:val="74B46302"/>
    <w:rsid w:val="75A93B16"/>
    <w:rsid w:val="768E6BCC"/>
    <w:rsid w:val="769F7949"/>
    <w:rsid w:val="76EF2E3C"/>
    <w:rsid w:val="78A67FDE"/>
    <w:rsid w:val="78AC0C61"/>
    <w:rsid w:val="790353CD"/>
    <w:rsid w:val="799E2396"/>
    <w:rsid w:val="7A306FA3"/>
    <w:rsid w:val="7AA94068"/>
    <w:rsid w:val="7C0C2E4E"/>
    <w:rsid w:val="7C6351A3"/>
    <w:rsid w:val="7CAF3580"/>
    <w:rsid w:val="7DB405BE"/>
    <w:rsid w:val="7DCB56A9"/>
    <w:rsid w:val="7EA81DA2"/>
    <w:rsid w:val="7EBD4047"/>
    <w:rsid w:val="7FB134E1"/>
  </w:rsids>
  <m:mathPr>
    <m:lMargin m:val="0"/>
    <m:mathFont m:val="Cambria Math"/>
    <m:rMargin m:val="0"/>
    <m:wrapIndent m:val="1440"/>
    <m:brkBin m:val="before"/>
    <m:brkBinSub m:val="--"/>
    <m:defJc m:val="centerGroup"/>
    <m:intLim m:val="subSup"/>
    <m:naryLim m:val="undOvr"/>
    <m:smallFrac m:val=""/>
    <m:dispDef/>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widowControl w:val="0"/>
      <w:autoSpaceDE w:val="0"/>
      <w:autoSpaceDN w:val="0"/>
      <w:adjustRightInd w:val="0"/>
      <w:spacing w:beforeLines="0" w:afterLines="0"/>
    </w:pPr>
    <w:rPr>
      <w:rFonts w:hint="default" w:ascii="Arial" w:hAnsi="Arial" w:eastAsia="SimSun" w:cs="Times New Roman"/>
      <w:b/>
      <w:sz w:val="32"/>
    </w:rPr>
  </w:style>
  <w:style w:type="paragraph" w:styleId="3">
    <w:name w:val="heading 2"/>
    <w:next w:val="1"/>
    <w:unhideWhenUsed/>
    <w:qFormat/>
    <w:uiPriority w:val="9"/>
    <w:pPr>
      <w:widowControl w:val="0"/>
      <w:autoSpaceDE w:val="0"/>
      <w:autoSpaceDN w:val="0"/>
      <w:adjustRightInd w:val="0"/>
      <w:spacing w:beforeLines="0" w:afterLines="0"/>
    </w:pPr>
    <w:rPr>
      <w:rFonts w:hint="default" w:ascii="Arial" w:hAnsi="Arial" w:eastAsia="SimSun" w:cs="Times New Roman"/>
      <w:b/>
      <w:i/>
      <w:sz w:val="28"/>
    </w:rPr>
  </w:style>
  <w:style w:type="paragraph" w:styleId="4">
    <w:name w:val="heading 3"/>
    <w:next w:val="1"/>
    <w:unhideWhenUsed/>
    <w:qFormat/>
    <w:uiPriority w:val="9"/>
    <w:pPr>
      <w:widowControl w:val="0"/>
      <w:autoSpaceDE w:val="0"/>
      <w:autoSpaceDN w:val="0"/>
      <w:adjustRightInd w:val="0"/>
      <w:spacing w:beforeLines="0" w:afterLines="0"/>
    </w:pPr>
    <w:rPr>
      <w:rFonts w:hint="default" w:ascii="Arial" w:hAnsi="Arial" w:eastAsia="SimSun" w:cs="Times New Roman"/>
      <w:b/>
      <w:sz w:val="24"/>
    </w:rPr>
  </w:style>
  <w:style w:type="paragraph" w:styleId="5">
    <w:name w:val="heading 4"/>
    <w:next w:val="1"/>
    <w:unhideWhenUsed/>
    <w:qFormat/>
    <w:uiPriority w:val="9"/>
    <w:pPr>
      <w:widowControl w:val="0"/>
      <w:autoSpaceDE w:val="0"/>
      <w:autoSpaceDN w:val="0"/>
      <w:adjustRightInd w:val="0"/>
      <w:spacing w:beforeLines="0" w:afterLines="0"/>
    </w:pPr>
    <w:rPr>
      <w:rFonts w:hint="default" w:ascii="Times New Roman" w:hAnsi="Times New Roman" w:eastAsia="Times New Roman" w:cs="Times New Roman"/>
      <w:b/>
      <w:sz w:val="28"/>
    </w:rPr>
  </w:style>
  <w:style w:type="paragraph" w:styleId="6">
    <w:name w:val="heading 5"/>
    <w:next w:val="1"/>
    <w:unhideWhenUsed/>
    <w:qFormat/>
    <w:uiPriority w:val="9"/>
    <w:pPr>
      <w:widowControl w:val="0"/>
      <w:autoSpaceDE w:val="0"/>
      <w:autoSpaceDN w:val="0"/>
      <w:adjustRightInd w:val="0"/>
      <w:spacing w:beforeLines="0" w:afterLines="0"/>
    </w:pPr>
    <w:rPr>
      <w:rFonts w:hint="default" w:ascii="Times New Roman" w:hAnsi="Times New Roman" w:eastAsia="Times New Roman" w:cs="Times New Roman"/>
      <w:b/>
      <w:i/>
      <w:sz w:val="26"/>
    </w:rPr>
  </w:style>
  <w:style w:type="paragraph" w:styleId="7">
    <w:name w:val="heading 6"/>
    <w:next w:val="1"/>
    <w:unhideWhenUsed/>
    <w:qFormat/>
    <w:uiPriority w:val="9"/>
    <w:pPr>
      <w:widowControl w:val="0"/>
      <w:autoSpaceDE w:val="0"/>
      <w:autoSpaceDN w:val="0"/>
      <w:adjustRightInd w:val="0"/>
      <w:spacing w:beforeLines="0" w:afterLines="0"/>
    </w:pPr>
    <w:rPr>
      <w:rFonts w:hint="default" w:ascii="Times New Roman" w:hAnsi="Times New Roman" w:eastAsia="Times New Roman" w:cs="Times New Roman"/>
      <w:b/>
      <w:sz w:val="22"/>
    </w:rPr>
  </w:style>
  <w:style w:type="paragraph" w:styleId="8">
    <w:name w:val="heading 7"/>
    <w:next w:val="1"/>
    <w:unhideWhenUsed/>
    <w:qFormat/>
    <w:uiPriority w:val="9"/>
    <w:pPr>
      <w:widowControl w:val="0"/>
      <w:autoSpaceDE w:val="0"/>
      <w:autoSpaceDN w:val="0"/>
      <w:adjustRightInd w:val="0"/>
      <w:spacing w:beforeLines="0" w:afterLines="0"/>
    </w:pPr>
    <w:rPr>
      <w:rFonts w:hint="default" w:ascii="Times New Roman" w:hAnsi="Times New Roman" w:eastAsia="Times New Roman" w:cs="Times New Roman"/>
      <w:sz w:val="24"/>
    </w:rPr>
  </w:style>
  <w:style w:type="paragraph" w:styleId="9">
    <w:name w:val="heading 8"/>
    <w:next w:val="1"/>
    <w:unhideWhenUsed/>
    <w:qFormat/>
    <w:uiPriority w:val="9"/>
    <w:pPr>
      <w:widowControl w:val="0"/>
      <w:autoSpaceDE w:val="0"/>
      <w:autoSpaceDN w:val="0"/>
      <w:adjustRightInd w:val="0"/>
      <w:spacing w:beforeLines="0" w:afterLines="0"/>
    </w:pPr>
    <w:rPr>
      <w:rFonts w:hint="default" w:ascii="Times New Roman" w:hAnsi="Times New Roman" w:eastAsia="Times New Roman" w:cs="Times New Roman"/>
      <w:i/>
      <w:sz w:val="24"/>
    </w:rPr>
  </w:style>
  <w:style w:type="paragraph" w:styleId="10">
    <w:name w:val="heading 9"/>
    <w:next w:val="1"/>
    <w:unhideWhenUsed/>
    <w:qFormat/>
    <w:uiPriority w:val="9"/>
    <w:pPr>
      <w:widowControl w:val="0"/>
      <w:autoSpaceDE w:val="0"/>
      <w:autoSpaceDN w:val="0"/>
      <w:adjustRightInd w:val="0"/>
      <w:spacing w:beforeLines="0" w:afterLines="0"/>
    </w:pPr>
    <w:rPr>
      <w:rFonts w:hint="default" w:ascii="Arial" w:hAnsi="Arial" w:eastAsia="SimSun" w:cs="Times New Roman"/>
      <w:sz w:val="22"/>
    </w:rPr>
  </w:style>
  <w:style w:type="character" w:default="1" w:styleId="19">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29"/>
    <w:unhideWhenUsed/>
    <w:qFormat/>
    <w:uiPriority w:val="99"/>
    <w:rPr>
      <w:b/>
      <w:bCs/>
    </w:rPr>
  </w:style>
  <w:style w:type="paragraph" w:styleId="12">
    <w:name w:val="annotation text"/>
    <w:basedOn w:val="1"/>
    <w:next w:val="3"/>
    <w:link w:val="28"/>
    <w:unhideWhenUsed/>
    <w:qFormat/>
    <w:uiPriority w:val="99"/>
    <w:pPr>
      <w:spacing w:line="240" w:lineRule="auto"/>
    </w:pPr>
    <w:rPr>
      <w:sz w:val="20"/>
      <w:szCs w:val="20"/>
    </w:rPr>
  </w:style>
  <w:style w:type="paragraph" w:styleId="13">
    <w:name w:val="Balloon Text"/>
    <w:basedOn w:val="1"/>
    <w:link w:val="30"/>
    <w:unhideWhenUsed/>
    <w:qFormat/>
    <w:uiPriority w:val="99"/>
    <w:pPr>
      <w:spacing w:after="0" w:line="240" w:lineRule="auto"/>
    </w:pPr>
    <w:rPr>
      <w:rFonts w:ascii="Tahoma" w:hAnsi="Tahoma" w:cs="Tahoma"/>
      <w:sz w:val="16"/>
      <w:szCs w:val="16"/>
    </w:rPr>
  </w:style>
  <w:style w:type="paragraph" w:styleId="14">
    <w:name w:val="header"/>
    <w:basedOn w:val="1"/>
    <w:next w:val="5"/>
    <w:link w:val="25"/>
    <w:unhideWhenUsed/>
    <w:qFormat/>
    <w:uiPriority w:val="99"/>
    <w:pPr>
      <w:tabs>
        <w:tab w:val="center" w:pos="4252"/>
        <w:tab w:val="right" w:pos="8504"/>
      </w:tabs>
      <w:spacing w:after="0" w:line="240" w:lineRule="auto"/>
    </w:pPr>
  </w:style>
  <w:style w:type="paragraph" w:styleId="15">
    <w:name w:val="List Bullet"/>
    <w:basedOn w:val="1"/>
    <w:unhideWhenUsed/>
    <w:qFormat/>
    <w:uiPriority w:val="99"/>
    <w:pPr>
      <w:numPr>
        <w:ilvl w:val="0"/>
        <w:numId w:val="1"/>
      </w:numPr>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footer"/>
    <w:basedOn w:val="1"/>
    <w:next w:val="4"/>
    <w:link w:val="26"/>
    <w:unhideWhenUsed/>
    <w:qFormat/>
    <w:uiPriority w:val="99"/>
    <w:pPr>
      <w:tabs>
        <w:tab w:val="center" w:pos="4252"/>
        <w:tab w:val="right" w:pos="8504"/>
      </w:tabs>
      <w:spacing w:after="0" w:line="240" w:lineRule="auto"/>
    </w:pPr>
  </w:style>
  <w:style w:type="paragraph" w:styleId="18">
    <w:name w:val="Title"/>
    <w:qFormat/>
    <w:uiPriority w:val="10"/>
    <w:pPr>
      <w:widowControl w:val="0"/>
      <w:autoSpaceDE w:val="0"/>
      <w:autoSpaceDN w:val="0"/>
      <w:adjustRightInd w:val="0"/>
      <w:spacing w:beforeLines="0" w:afterLines="0"/>
    </w:pPr>
    <w:rPr>
      <w:rFonts w:hint="default" w:ascii="Arial" w:hAnsi="Arial" w:eastAsia="SimSun" w:cs="Times New Roman"/>
      <w:b/>
      <w:sz w:val="32"/>
    </w:rPr>
  </w:style>
  <w:style w:type="character" w:styleId="20">
    <w:name w:val="annotation reference"/>
    <w:basedOn w:val="19"/>
    <w:unhideWhenUsed/>
    <w:qFormat/>
    <w:uiPriority w:val="99"/>
    <w:rPr>
      <w:sz w:val="16"/>
      <w:szCs w:val="16"/>
    </w:rPr>
  </w:style>
  <w:style w:type="character" w:styleId="21">
    <w:name w:val="Hyperlink"/>
    <w:basedOn w:val="19"/>
    <w:unhideWhenUsed/>
    <w:qFormat/>
    <w:uiPriority w:val="99"/>
    <w:rPr>
      <w:color w:val="0000FF" w:themeColor="hyperlink"/>
      <w:u w:val="single"/>
    </w:rPr>
  </w:style>
  <w:style w:type="character" w:styleId="22">
    <w:name w:val="Strong"/>
    <w:basedOn w:val="19"/>
    <w:qFormat/>
    <w:uiPriority w:val="22"/>
    <w:rPr>
      <w:b/>
      <w:bCs/>
    </w:rPr>
  </w:style>
  <w:style w:type="paragraph" w:customStyle="1" w:styleId="24">
    <w:name w:val="List Paragraph"/>
    <w:basedOn w:val="1"/>
    <w:qFormat/>
    <w:uiPriority w:val="34"/>
    <w:pPr>
      <w:ind w:left="720"/>
      <w:contextualSpacing/>
    </w:pPr>
  </w:style>
  <w:style w:type="character" w:customStyle="1" w:styleId="25">
    <w:name w:val="Encabezado Car"/>
    <w:basedOn w:val="19"/>
    <w:link w:val="14"/>
    <w:qFormat/>
    <w:uiPriority w:val="99"/>
    <w:rPr>
      <w:lang w:val="en-US"/>
    </w:rPr>
  </w:style>
  <w:style w:type="character" w:customStyle="1" w:styleId="26">
    <w:name w:val="Pie de página Car"/>
    <w:basedOn w:val="19"/>
    <w:link w:val="17"/>
    <w:qFormat/>
    <w:uiPriority w:val="99"/>
    <w:rPr>
      <w:lang w:val="en-US"/>
    </w:rPr>
  </w:style>
  <w:style w:type="paragraph" w:customStyle="1" w:styleId="27">
    <w:name w:val="Párrafo de lista1"/>
    <w:basedOn w:val="1"/>
    <w:qFormat/>
    <w:uiPriority w:val="0"/>
    <w:pPr>
      <w:widowControl w:val="0"/>
      <w:suppressAutoHyphens/>
      <w:spacing w:line="252" w:lineRule="auto"/>
      <w:ind w:left="720"/>
      <w:jc w:val="center"/>
      <w:textAlignment w:val="baseline"/>
    </w:pPr>
    <w:rPr>
      <w:rFonts w:ascii="Cambria" w:hAnsi="Cambria" w:eastAsia="Calibri" w:cs="Cambria"/>
      <w:color w:val="00000A"/>
      <w:kern w:val="1"/>
      <w:lang w:val="es-ES" w:eastAsia="zh-CN" w:bidi="hi-IN"/>
    </w:rPr>
  </w:style>
  <w:style w:type="character" w:customStyle="1" w:styleId="28">
    <w:name w:val="Texto comentario Car"/>
    <w:basedOn w:val="19"/>
    <w:link w:val="12"/>
    <w:semiHidden/>
    <w:qFormat/>
    <w:uiPriority w:val="99"/>
    <w:rPr>
      <w:sz w:val="20"/>
      <w:szCs w:val="20"/>
      <w:lang w:val="en-US"/>
    </w:rPr>
  </w:style>
  <w:style w:type="character" w:customStyle="1" w:styleId="29">
    <w:name w:val="Asunto del comentario Car"/>
    <w:basedOn w:val="28"/>
    <w:link w:val="11"/>
    <w:semiHidden/>
    <w:qFormat/>
    <w:uiPriority w:val="99"/>
    <w:rPr>
      <w:b/>
      <w:bCs/>
      <w:sz w:val="20"/>
      <w:szCs w:val="20"/>
      <w:lang w:val="en-US"/>
    </w:rPr>
  </w:style>
  <w:style w:type="character" w:customStyle="1" w:styleId="30">
    <w:name w:val="Texto de globo Car"/>
    <w:basedOn w:val="19"/>
    <w:link w:val="13"/>
    <w:semiHidden/>
    <w:qFormat/>
    <w:uiPriority w:val="99"/>
    <w:rPr>
      <w:rFonts w:ascii="Tahoma" w:hAnsi="Tahoma" w:cs="Tahoma"/>
      <w:sz w:val="16"/>
      <w:szCs w:val="16"/>
      <w:lang w:val="en-US"/>
    </w:rPr>
  </w:style>
  <w:style w:type="paragraph" w:customStyle="1" w:styleId="31">
    <w:name w:val="_Style 2"/>
    <w:basedOn w:val="1"/>
    <w:qFormat/>
    <w:uiPriority w:val="34"/>
    <w:pPr>
      <w:ind w:left="720"/>
      <w:contextualSpacing/>
    </w:pPr>
  </w:style>
  <w:style w:type="paragraph" w:customStyle="1" w:styleId="32">
    <w:name w:val="_Style 0"/>
    <w:qFormat/>
    <w:uiPriority w:val="1"/>
    <w:pPr>
      <w:jc w:val="both"/>
    </w:pPr>
    <w:rPr>
      <w:rFonts w:ascii="Times New Roman" w:hAnsi="Times New Roman" w:eastAsia="SimSun" w:cs="Times New Roman"/>
      <w:sz w:val="22"/>
      <w:szCs w:val="22"/>
      <w:lang w:val="fr-CA"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17465-F7B8-4CE6-AED6-FCD30AF28FF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4732</Words>
  <Characters>26028</Characters>
  <Lines>216</Lines>
  <Paragraphs>61</Paragraphs>
  <ScaleCrop>false</ScaleCrop>
  <LinksUpToDate>false</LinksUpToDate>
  <CharactersWithSpaces>30699</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2023-06-12T17:34:00Z</dcterms:created>
  <dc:creator>Siragon</dc:creator>
  <cp:lastModifiedBy>BinaryFall</cp:lastModifiedBy>
  <dcterms:modified xsi:type="dcterms:W3CDTF">2024-10-17T18:30:46Z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