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23D1" w:rsidRDefault="00F50BF3">
      <w:pPr>
        <w:spacing w:after="0" w:line="240" w:lineRule="auto"/>
        <w:jc w:val="center"/>
        <w:rPr>
          <w:rFonts w:ascii="Arial" w:hAnsi="Arial" w:cs="Arial"/>
          <w:b/>
          <w:sz w:val="24"/>
          <w:szCs w:val="24"/>
        </w:rPr>
      </w:pPr>
      <w:r>
        <w:rPr>
          <w:rFonts w:ascii="Arial" w:hAnsi="Arial" w:cs="Arial"/>
          <w:b/>
          <w:sz w:val="24"/>
          <w:szCs w:val="24"/>
        </w:rPr>
        <w:t>Afecciones cardiovasculares: un enfoque a su rehabilitación desde la Medicina Natural y Tradicional</w:t>
      </w:r>
    </w:p>
    <w:p w:rsidR="006823D1" w:rsidRDefault="006823D1">
      <w:pPr>
        <w:spacing w:after="0" w:line="240" w:lineRule="auto"/>
        <w:jc w:val="both"/>
        <w:rPr>
          <w:rFonts w:ascii="Arial" w:hAnsi="Arial" w:cs="Arial"/>
          <w:b/>
          <w:sz w:val="24"/>
          <w:szCs w:val="24"/>
        </w:rPr>
      </w:pPr>
    </w:p>
    <w:p w:rsidR="006823D1" w:rsidRDefault="00F50BF3">
      <w:pPr>
        <w:spacing w:after="0" w:line="240" w:lineRule="auto"/>
        <w:jc w:val="both"/>
        <w:rPr>
          <w:rFonts w:ascii="Arial" w:hAnsi="Arial" w:cs="Arial"/>
          <w:sz w:val="24"/>
          <w:szCs w:val="24"/>
        </w:rPr>
      </w:pPr>
      <w:r>
        <w:rPr>
          <w:rFonts w:ascii="Arial" w:hAnsi="Arial" w:cs="Arial"/>
          <w:sz w:val="24"/>
          <w:szCs w:val="24"/>
          <w:lang w:val="es-ES_tradnl"/>
        </w:rPr>
        <w:t xml:space="preserve">Barroso Fontanals, Miguel Enrique: </w:t>
      </w:r>
      <w:hyperlink r:id="rId7" w:history="1">
        <w:r>
          <w:rPr>
            <w:rStyle w:val="Hipervnculo"/>
            <w:rFonts w:ascii="Arial" w:hAnsi="Arial" w:cs="Arial"/>
            <w:sz w:val="24"/>
            <w:szCs w:val="24"/>
            <w:lang w:val="es-ES_tradnl"/>
          </w:rPr>
          <w:t>https://orcid.org/0000-0003-3291-7457</w:t>
        </w:r>
      </w:hyperlink>
      <w:r>
        <w:rPr>
          <w:rFonts w:ascii="Arial" w:hAnsi="Arial" w:cs="Arial"/>
          <w:sz w:val="24"/>
          <w:szCs w:val="24"/>
          <w:lang w:val="es-ES_tradnl"/>
        </w:rPr>
        <w:t>.</w:t>
      </w:r>
      <w:r>
        <w:rPr>
          <w:rFonts w:ascii="Arial" w:hAnsi="Arial" w:cs="Arial"/>
          <w:sz w:val="24"/>
          <w:szCs w:val="24"/>
        </w:rPr>
        <w:t xml:space="preserve"> Facultad de Medicina Nº1. </w:t>
      </w:r>
      <w:r>
        <w:rPr>
          <w:rFonts w:ascii="Arial" w:hAnsi="Arial" w:cs="Arial"/>
          <w:sz w:val="24"/>
          <w:szCs w:val="24"/>
        </w:rPr>
        <w:t xml:space="preserve">Universidad de Ciencias Médicas de Santiago de Cuba. Santiago de Cuba, Cuba. Correo electrónico: </w:t>
      </w:r>
      <w:hyperlink r:id="rId8" w:history="1">
        <w:r>
          <w:rPr>
            <w:rStyle w:val="Hipervnculo"/>
            <w:rFonts w:ascii="Arial" w:hAnsi="Arial" w:cs="Arial"/>
            <w:sz w:val="24"/>
            <w:szCs w:val="24"/>
          </w:rPr>
          <w:t>mbarrosof9@gmail.com</w:t>
        </w:r>
      </w:hyperlink>
    </w:p>
    <w:p w:rsidR="000C3745" w:rsidRDefault="000C3745">
      <w:pPr>
        <w:spacing w:after="0" w:line="240" w:lineRule="auto"/>
        <w:jc w:val="both"/>
        <w:rPr>
          <w:rFonts w:ascii="Arial" w:hAnsi="Arial" w:cs="Arial"/>
          <w:sz w:val="24"/>
          <w:szCs w:val="24"/>
        </w:rPr>
      </w:pPr>
    </w:p>
    <w:p w:rsidR="006823D1" w:rsidRDefault="00F50BF3">
      <w:pPr>
        <w:spacing w:after="0" w:line="240" w:lineRule="auto"/>
        <w:jc w:val="both"/>
        <w:rPr>
          <w:rFonts w:ascii="Arial" w:hAnsi="Arial" w:cs="Arial"/>
          <w:sz w:val="24"/>
          <w:szCs w:val="24"/>
        </w:rPr>
      </w:pPr>
      <w:proofErr w:type="spellStart"/>
      <w:r>
        <w:rPr>
          <w:rFonts w:ascii="Arial" w:hAnsi="Arial" w:cs="Arial"/>
          <w:sz w:val="24"/>
          <w:szCs w:val="24"/>
        </w:rPr>
        <w:t>Urgelles</w:t>
      </w:r>
      <w:proofErr w:type="spellEnd"/>
      <w:r>
        <w:rPr>
          <w:rFonts w:ascii="Arial" w:hAnsi="Arial" w:cs="Arial"/>
          <w:sz w:val="24"/>
          <w:szCs w:val="24"/>
        </w:rPr>
        <w:t xml:space="preserve"> Oliva, Carlos Roberto: </w:t>
      </w:r>
      <w:hyperlink r:id="rId9" w:history="1">
        <w:r>
          <w:rPr>
            <w:rStyle w:val="Hipervnculo"/>
            <w:rFonts w:ascii="Arial" w:hAnsi="Arial" w:cs="Arial"/>
            <w:sz w:val="24"/>
            <w:szCs w:val="24"/>
          </w:rPr>
          <w:t>https://orc</w:t>
        </w:r>
        <w:r>
          <w:rPr>
            <w:rStyle w:val="Hipervnculo"/>
            <w:rFonts w:ascii="Arial" w:hAnsi="Arial" w:cs="Arial"/>
            <w:sz w:val="24"/>
            <w:szCs w:val="24"/>
          </w:rPr>
          <w:t>id.org/0009-0000-7576-1427</w:t>
        </w:r>
      </w:hyperlink>
      <w:r>
        <w:rPr>
          <w:rFonts w:ascii="Arial" w:hAnsi="Arial" w:cs="Arial"/>
          <w:sz w:val="24"/>
          <w:szCs w:val="24"/>
        </w:rPr>
        <w:t>. Facultad de Medicina Nº2. Universidad de Ciencias Médicas de Santiago de Cuba. Santiago de Cuba. Cuba.</w:t>
      </w:r>
    </w:p>
    <w:p w:rsidR="000C3745" w:rsidRDefault="000C3745">
      <w:pPr>
        <w:spacing w:after="0" w:line="240" w:lineRule="auto"/>
        <w:jc w:val="both"/>
        <w:rPr>
          <w:rFonts w:ascii="Arial" w:hAnsi="Arial" w:cs="Arial"/>
          <w:sz w:val="24"/>
          <w:szCs w:val="24"/>
        </w:rPr>
      </w:pPr>
    </w:p>
    <w:p w:rsidR="006823D1" w:rsidRDefault="00F50BF3">
      <w:pPr>
        <w:spacing w:after="0" w:line="240" w:lineRule="auto"/>
        <w:jc w:val="both"/>
        <w:rPr>
          <w:rFonts w:ascii="Arial" w:hAnsi="Arial" w:cs="Arial"/>
          <w:sz w:val="24"/>
          <w:szCs w:val="24"/>
        </w:rPr>
      </w:pPr>
      <w:proofErr w:type="spellStart"/>
      <w:r>
        <w:rPr>
          <w:rFonts w:ascii="Arial" w:hAnsi="Arial" w:cs="Arial"/>
          <w:sz w:val="24"/>
          <w:szCs w:val="24"/>
        </w:rPr>
        <w:t>Cisnero</w:t>
      </w:r>
      <w:proofErr w:type="spellEnd"/>
      <w:r>
        <w:rPr>
          <w:rFonts w:ascii="Arial" w:hAnsi="Arial" w:cs="Arial"/>
          <w:sz w:val="24"/>
          <w:szCs w:val="24"/>
        </w:rPr>
        <w:t xml:space="preserve"> Rivero, </w:t>
      </w:r>
      <w:proofErr w:type="spellStart"/>
      <w:r>
        <w:rPr>
          <w:rFonts w:ascii="Arial" w:hAnsi="Arial" w:cs="Arial"/>
          <w:sz w:val="24"/>
          <w:szCs w:val="24"/>
        </w:rPr>
        <w:t>Yunior</w:t>
      </w:r>
      <w:proofErr w:type="spellEnd"/>
      <w:r>
        <w:rPr>
          <w:rFonts w:ascii="Arial" w:hAnsi="Arial" w:cs="Arial"/>
          <w:sz w:val="24"/>
          <w:szCs w:val="24"/>
        </w:rPr>
        <w:t xml:space="preserve"> </w:t>
      </w:r>
      <w:proofErr w:type="spellStart"/>
      <w:r>
        <w:rPr>
          <w:rFonts w:ascii="Arial" w:hAnsi="Arial" w:cs="Arial"/>
          <w:sz w:val="24"/>
          <w:szCs w:val="24"/>
        </w:rPr>
        <w:t>Dariel</w:t>
      </w:r>
      <w:proofErr w:type="spellEnd"/>
      <w:r>
        <w:rPr>
          <w:rFonts w:ascii="Arial" w:hAnsi="Arial" w:cs="Arial"/>
          <w:sz w:val="24"/>
          <w:szCs w:val="24"/>
        </w:rPr>
        <w:t xml:space="preserve">: </w:t>
      </w:r>
      <w:hyperlink r:id="rId10" w:history="1">
        <w:r>
          <w:rPr>
            <w:rStyle w:val="Hipervnculo"/>
            <w:rFonts w:ascii="Arial" w:hAnsi="Arial" w:cs="Arial"/>
            <w:sz w:val="24"/>
            <w:szCs w:val="24"/>
          </w:rPr>
          <w:t>https://orcid.org/0009-0000-0823-6905</w:t>
        </w:r>
      </w:hyperlink>
      <w:r>
        <w:rPr>
          <w:rFonts w:ascii="Arial" w:hAnsi="Arial" w:cs="Arial"/>
          <w:sz w:val="24"/>
          <w:szCs w:val="24"/>
        </w:rPr>
        <w:t>. Facultad de Ciencias Médicas "Celia Sánchez Manduley". Universidad de Ciencias Médicas de Granma. Granma. Cuba.</w:t>
      </w:r>
    </w:p>
    <w:p w:rsidR="006823D1" w:rsidRDefault="006823D1">
      <w:pPr>
        <w:spacing w:after="0" w:line="240" w:lineRule="auto"/>
        <w:jc w:val="both"/>
        <w:rPr>
          <w:rFonts w:ascii="Arial" w:hAnsi="Arial" w:cs="Arial"/>
          <w:b/>
          <w:sz w:val="24"/>
          <w:szCs w:val="24"/>
        </w:rPr>
      </w:pPr>
    </w:p>
    <w:p w:rsidR="006823D1" w:rsidRDefault="00F50BF3">
      <w:pPr>
        <w:spacing w:after="0" w:line="240" w:lineRule="auto"/>
        <w:jc w:val="both"/>
        <w:rPr>
          <w:rFonts w:ascii="Arial" w:hAnsi="Arial" w:cs="Arial"/>
          <w:b/>
          <w:sz w:val="24"/>
          <w:szCs w:val="24"/>
        </w:rPr>
      </w:pPr>
      <w:r>
        <w:rPr>
          <w:rFonts w:ascii="Arial" w:hAnsi="Arial" w:cs="Arial"/>
          <w:b/>
          <w:sz w:val="24"/>
          <w:szCs w:val="24"/>
        </w:rPr>
        <w:t>RESUMEN</w:t>
      </w:r>
    </w:p>
    <w:p w:rsidR="006823D1" w:rsidRDefault="00F50BF3">
      <w:pPr>
        <w:spacing w:after="0" w:line="240" w:lineRule="auto"/>
        <w:jc w:val="both"/>
        <w:rPr>
          <w:rFonts w:ascii="Arial" w:hAnsi="Arial" w:cs="Arial"/>
          <w:sz w:val="24"/>
          <w:szCs w:val="24"/>
        </w:rPr>
      </w:pPr>
      <w:r>
        <w:rPr>
          <w:rFonts w:ascii="Arial" w:hAnsi="Arial" w:cs="Arial"/>
          <w:b/>
          <w:sz w:val="24"/>
          <w:szCs w:val="24"/>
        </w:rPr>
        <w:t>Introducción:</w:t>
      </w:r>
      <w:r>
        <w:rPr>
          <w:rFonts w:ascii="Arial" w:hAnsi="Arial" w:cs="Arial"/>
          <w:sz w:val="24"/>
          <w:szCs w:val="24"/>
        </w:rPr>
        <w:t xml:space="preserve"> La Medicina Natural y Tradicional, conocida internacionalmente como alternativa, energética y naturalista, es la especi</w:t>
      </w:r>
      <w:r>
        <w:rPr>
          <w:rFonts w:ascii="Arial" w:hAnsi="Arial" w:cs="Arial"/>
          <w:sz w:val="24"/>
          <w:szCs w:val="24"/>
        </w:rPr>
        <w:t>alidad que incluye un conjunto de métodos y técnicas terapéuticas que consisten en restablecer el equilibrio en el individuo y entre él y el universo. Las enfermedades cardiovasculares constituyen una de las principales causas de mortalidad en el mundo, po</w:t>
      </w:r>
      <w:r>
        <w:rPr>
          <w:rFonts w:ascii="Arial" w:hAnsi="Arial" w:cs="Arial"/>
          <w:sz w:val="24"/>
          <w:szCs w:val="24"/>
        </w:rPr>
        <w:t xml:space="preserve">r lo que se hace necesario el uso de estas técnicas para contrarrestar el efecto nocivo de estas enfermedades no transmisibles y mortales. </w:t>
      </w:r>
    </w:p>
    <w:p w:rsidR="006823D1" w:rsidRDefault="00F50BF3">
      <w:pPr>
        <w:spacing w:after="0" w:line="240" w:lineRule="auto"/>
        <w:jc w:val="both"/>
        <w:rPr>
          <w:rFonts w:ascii="Arial" w:hAnsi="Arial" w:cs="Arial"/>
          <w:sz w:val="24"/>
          <w:szCs w:val="24"/>
        </w:rPr>
      </w:pPr>
      <w:r>
        <w:rPr>
          <w:rFonts w:ascii="Arial" w:hAnsi="Arial" w:cs="Arial"/>
          <w:b/>
          <w:sz w:val="24"/>
          <w:szCs w:val="24"/>
        </w:rPr>
        <w:t>Objetivo:</w:t>
      </w:r>
      <w:r>
        <w:rPr>
          <w:rFonts w:ascii="Arial" w:hAnsi="Arial" w:cs="Arial"/>
          <w:sz w:val="24"/>
          <w:szCs w:val="24"/>
        </w:rPr>
        <w:t xml:space="preserve"> Describir la utilidad de la Medicina Natural y Tradicional para contrarrestar los efectos de enfermedades </w:t>
      </w:r>
      <w:r>
        <w:rPr>
          <w:rFonts w:ascii="Arial" w:hAnsi="Arial" w:cs="Arial"/>
          <w:sz w:val="24"/>
          <w:szCs w:val="24"/>
        </w:rPr>
        <w:t>cardiovasculares</w:t>
      </w:r>
    </w:p>
    <w:p w:rsidR="006823D1" w:rsidRDefault="00F50BF3">
      <w:pPr>
        <w:spacing w:after="0" w:line="240" w:lineRule="auto"/>
        <w:jc w:val="both"/>
        <w:rPr>
          <w:rFonts w:ascii="Arial" w:hAnsi="Arial" w:cs="Arial"/>
          <w:sz w:val="24"/>
          <w:szCs w:val="24"/>
        </w:rPr>
      </w:pPr>
      <w:r>
        <w:rPr>
          <w:rFonts w:ascii="Arial" w:hAnsi="Arial" w:cs="Arial"/>
          <w:b/>
          <w:sz w:val="24"/>
          <w:szCs w:val="24"/>
        </w:rPr>
        <w:t>Materiales y Métodos:</w:t>
      </w:r>
      <w:r>
        <w:rPr>
          <w:rFonts w:ascii="Arial" w:hAnsi="Arial" w:cs="Arial"/>
          <w:sz w:val="24"/>
          <w:szCs w:val="24"/>
        </w:rPr>
        <w:t xml:space="preserve"> Se realizó una revisión bibliográfica donde se obtuvo la información a través de la búsqueda online en Scielo, Google Académico y revistas de acceso abierto, donde se seleccionaron 20 artículos en idioma español e ing</w:t>
      </w:r>
      <w:r>
        <w:rPr>
          <w:rFonts w:ascii="Arial" w:hAnsi="Arial" w:cs="Arial"/>
          <w:sz w:val="24"/>
          <w:szCs w:val="24"/>
        </w:rPr>
        <w:t>lés.</w:t>
      </w:r>
    </w:p>
    <w:p w:rsidR="006823D1" w:rsidRDefault="00F50BF3">
      <w:pPr>
        <w:spacing w:after="0" w:line="240" w:lineRule="auto"/>
        <w:jc w:val="both"/>
        <w:rPr>
          <w:rFonts w:ascii="Arial" w:hAnsi="Arial" w:cs="Arial"/>
          <w:sz w:val="24"/>
          <w:szCs w:val="24"/>
        </w:rPr>
      </w:pPr>
      <w:r>
        <w:rPr>
          <w:rFonts w:ascii="Arial" w:hAnsi="Arial" w:cs="Arial"/>
          <w:b/>
          <w:sz w:val="24"/>
          <w:szCs w:val="24"/>
        </w:rPr>
        <w:t>Desarrollo:</w:t>
      </w:r>
      <w:r>
        <w:rPr>
          <w:rFonts w:ascii="Arial" w:hAnsi="Arial" w:cs="Arial"/>
          <w:sz w:val="24"/>
          <w:szCs w:val="24"/>
        </w:rPr>
        <w:t xml:space="preserve"> Las enfermedades cardiacas son una afección provocada por un trastorno en los vasos sanguíneos y en las válvulas del corazón debido a causas como la mala alimentación y la inactividad física, pero existen métodos dentro de la medicina natu</w:t>
      </w:r>
      <w:r>
        <w:rPr>
          <w:rFonts w:ascii="Arial" w:hAnsi="Arial" w:cs="Arial"/>
          <w:sz w:val="24"/>
          <w:szCs w:val="24"/>
        </w:rPr>
        <w:t>ral y tradicional que permiten su prevención y tratamiento tales como la fitoterapia, la moxibustión y la digitopuntura.</w:t>
      </w:r>
    </w:p>
    <w:p w:rsidR="006823D1" w:rsidRDefault="00F50BF3">
      <w:pPr>
        <w:spacing w:after="0" w:line="240" w:lineRule="auto"/>
        <w:jc w:val="both"/>
        <w:rPr>
          <w:rFonts w:ascii="Arial" w:hAnsi="Arial" w:cs="Arial"/>
          <w:b/>
          <w:sz w:val="24"/>
          <w:szCs w:val="24"/>
        </w:rPr>
      </w:pPr>
      <w:r>
        <w:rPr>
          <w:rFonts w:ascii="Arial" w:hAnsi="Arial" w:cs="Arial"/>
          <w:b/>
          <w:sz w:val="24"/>
          <w:szCs w:val="24"/>
        </w:rPr>
        <w:t>Conclusiones:</w:t>
      </w:r>
      <w:r>
        <w:rPr>
          <w:rFonts w:ascii="Arial" w:hAnsi="Arial" w:cs="Arial"/>
          <w:sz w:val="24"/>
          <w:szCs w:val="24"/>
        </w:rPr>
        <w:t xml:space="preserve"> La medicina natural y tradicional ha mostrado gran utilidad para contrarrestar las mismas, constituyendo a su vez un méto</w:t>
      </w:r>
      <w:r>
        <w:rPr>
          <w:rFonts w:ascii="Arial" w:hAnsi="Arial" w:cs="Arial"/>
          <w:sz w:val="24"/>
          <w:szCs w:val="24"/>
        </w:rPr>
        <w:t>do económico y asequible.</w:t>
      </w:r>
    </w:p>
    <w:p w:rsidR="006823D1" w:rsidRDefault="00F50BF3">
      <w:pPr>
        <w:spacing w:after="0" w:line="240" w:lineRule="auto"/>
        <w:jc w:val="both"/>
        <w:rPr>
          <w:rFonts w:ascii="Arial" w:hAnsi="Arial" w:cs="Arial"/>
          <w:b/>
          <w:sz w:val="24"/>
          <w:szCs w:val="24"/>
        </w:rPr>
      </w:pPr>
      <w:r>
        <w:rPr>
          <w:rFonts w:ascii="Arial" w:hAnsi="Arial" w:cs="Arial"/>
          <w:b/>
          <w:sz w:val="24"/>
          <w:szCs w:val="24"/>
        </w:rPr>
        <w:t xml:space="preserve">Palabras clave: </w:t>
      </w:r>
      <w:r>
        <w:rPr>
          <w:rFonts w:ascii="Arial" w:hAnsi="Arial" w:cs="Arial"/>
          <w:sz w:val="24"/>
          <w:szCs w:val="24"/>
        </w:rPr>
        <w:t>enfermedades cardiovasculares, medicina tradicional, métodos, prevención de enfermedades, rehabilitación</w:t>
      </w:r>
    </w:p>
    <w:p w:rsidR="006823D1" w:rsidRDefault="006823D1">
      <w:pPr>
        <w:spacing w:after="0" w:line="240" w:lineRule="auto"/>
        <w:jc w:val="both"/>
        <w:rPr>
          <w:rFonts w:ascii="Arial" w:hAnsi="Arial" w:cs="Arial"/>
          <w:b/>
          <w:sz w:val="24"/>
          <w:szCs w:val="24"/>
        </w:rPr>
      </w:pPr>
    </w:p>
    <w:p w:rsidR="006823D1" w:rsidRPr="000C3745" w:rsidRDefault="00F50BF3">
      <w:pPr>
        <w:spacing w:after="0" w:line="240" w:lineRule="auto"/>
        <w:jc w:val="both"/>
        <w:rPr>
          <w:rFonts w:ascii="Arial" w:hAnsi="Arial" w:cs="Arial"/>
          <w:b/>
          <w:sz w:val="24"/>
          <w:szCs w:val="24"/>
          <w:lang w:val="en-US"/>
        </w:rPr>
      </w:pPr>
      <w:r w:rsidRPr="000C3745">
        <w:rPr>
          <w:rFonts w:ascii="Arial" w:hAnsi="Arial" w:cs="Arial"/>
          <w:b/>
          <w:sz w:val="24"/>
          <w:szCs w:val="24"/>
          <w:lang w:val="en-US"/>
        </w:rPr>
        <w:t>ABSTRACT</w:t>
      </w:r>
    </w:p>
    <w:p w:rsidR="006823D1" w:rsidRPr="000C3745" w:rsidRDefault="00F50BF3">
      <w:pPr>
        <w:spacing w:after="0" w:line="240" w:lineRule="auto"/>
        <w:jc w:val="both"/>
        <w:rPr>
          <w:rFonts w:ascii="Arial" w:hAnsi="Arial" w:cs="Arial"/>
          <w:sz w:val="24"/>
          <w:szCs w:val="24"/>
          <w:lang w:val="en-US"/>
        </w:rPr>
      </w:pPr>
      <w:r w:rsidRPr="000C3745">
        <w:rPr>
          <w:rFonts w:ascii="Arial" w:hAnsi="Arial" w:cs="Arial"/>
          <w:b/>
          <w:sz w:val="24"/>
          <w:szCs w:val="24"/>
          <w:lang w:val="en-US"/>
        </w:rPr>
        <w:t xml:space="preserve">Introduction: </w:t>
      </w:r>
      <w:r w:rsidRPr="000C3745">
        <w:rPr>
          <w:rFonts w:ascii="Arial" w:hAnsi="Arial" w:cs="Arial"/>
          <w:sz w:val="24"/>
          <w:szCs w:val="24"/>
          <w:lang w:val="en-US"/>
        </w:rPr>
        <w:t>Natural and Traditional Medicine, internationally known as alternative, energetic, an</w:t>
      </w:r>
      <w:r w:rsidRPr="000C3745">
        <w:rPr>
          <w:rFonts w:ascii="Arial" w:hAnsi="Arial" w:cs="Arial"/>
          <w:sz w:val="24"/>
          <w:szCs w:val="24"/>
          <w:lang w:val="en-US"/>
        </w:rPr>
        <w:t>d naturalistic medicine, is a specialty that encompasses a set of therapeutic methods and techniques aimed at restoring balance within the individual and between the individual and the universe. Cardiovascular diseases are one of the leading causes of mort</w:t>
      </w:r>
      <w:r w:rsidRPr="000C3745">
        <w:rPr>
          <w:rFonts w:ascii="Arial" w:hAnsi="Arial" w:cs="Arial"/>
          <w:sz w:val="24"/>
          <w:szCs w:val="24"/>
          <w:lang w:val="en-US"/>
        </w:rPr>
        <w:t>ality worldwide, making it necessary to employ these techniques to counteract the harmful effects of these non-communicable and fatal diseases.</w:t>
      </w:r>
    </w:p>
    <w:p w:rsidR="000C3745" w:rsidRDefault="00F50BF3">
      <w:pPr>
        <w:spacing w:after="0" w:line="240" w:lineRule="auto"/>
        <w:jc w:val="both"/>
        <w:rPr>
          <w:rFonts w:ascii="Arial" w:hAnsi="Arial" w:cs="Arial"/>
          <w:b/>
          <w:sz w:val="24"/>
          <w:szCs w:val="24"/>
          <w:lang w:val="en-US"/>
        </w:rPr>
      </w:pPr>
      <w:bookmarkStart w:id="0" w:name="_GoBack"/>
      <w:bookmarkEnd w:id="0"/>
      <w:r w:rsidRPr="000C3745">
        <w:rPr>
          <w:rFonts w:ascii="Arial" w:hAnsi="Arial" w:cs="Arial"/>
          <w:b/>
          <w:sz w:val="24"/>
          <w:szCs w:val="24"/>
          <w:lang w:val="en-US"/>
        </w:rPr>
        <w:lastRenderedPageBreak/>
        <w:t xml:space="preserve">Objective: </w:t>
      </w:r>
      <w:r w:rsidRPr="000C3745">
        <w:rPr>
          <w:rFonts w:ascii="Arial" w:hAnsi="Arial" w:cs="Arial"/>
          <w:sz w:val="24"/>
          <w:szCs w:val="24"/>
          <w:lang w:val="en-US"/>
        </w:rPr>
        <w:t>To describe the usefulness of Natural and Traditional Medicine in counteracting the effects of cardi</w:t>
      </w:r>
      <w:r w:rsidRPr="000C3745">
        <w:rPr>
          <w:rFonts w:ascii="Arial" w:hAnsi="Arial" w:cs="Arial"/>
          <w:sz w:val="24"/>
          <w:szCs w:val="24"/>
          <w:lang w:val="en-US"/>
        </w:rPr>
        <w:t>ovascular diseases.</w:t>
      </w:r>
    </w:p>
    <w:p w:rsidR="006823D1" w:rsidRPr="000C3745" w:rsidRDefault="00F50BF3">
      <w:pPr>
        <w:spacing w:after="0" w:line="240" w:lineRule="auto"/>
        <w:jc w:val="both"/>
        <w:rPr>
          <w:rFonts w:ascii="Arial" w:hAnsi="Arial" w:cs="Arial"/>
          <w:b/>
          <w:sz w:val="24"/>
          <w:szCs w:val="24"/>
          <w:lang w:val="en-US"/>
        </w:rPr>
      </w:pPr>
      <w:r w:rsidRPr="000C3745">
        <w:rPr>
          <w:rFonts w:ascii="Arial" w:hAnsi="Arial" w:cs="Arial"/>
          <w:b/>
          <w:sz w:val="24"/>
          <w:szCs w:val="24"/>
          <w:lang w:val="en-US"/>
        </w:rPr>
        <w:t xml:space="preserve">Materials and Methods: </w:t>
      </w:r>
      <w:r w:rsidRPr="000C3745">
        <w:rPr>
          <w:rFonts w:ascii="Arial" w:hAnsi="Arial" w:cs="Arial"/>
          <w:sz w:val="24"/>
          <w:szCs w:val="24"/>
          <w:lang w:val="en-US"/>
        </w:rPr>
        <w:t>A literature review was conducted, gathering information through online searches on Scielo, Google Scholar, and open-access journals, from which 20 articles in Spanish and English were selected.</w:t>
      </w:r>
    </w:p>
    <w:p w:rsidR="006823D1" w:rsidRPr="000C3745" w:rsidRDefault="00F50BF3">
      <w:pPr>
        <w:spacing w:after="0" w:line="240" w:lineRule="auto"/>
        <w:jc w:val="both"/>
        <w:rPr>
          <w:rFonts w:ascii="Arial" w:hAnsi="Arial" w:cs="Arial"/>
          <w:sz w:val="24"/>
          <w:szCs w:val="24"/>
          <w:lang w:val="en-US"/>
        </w:rPr>
      </w:pPr>
      <w:r w:rsidRPr="000C3745">
        <w:rPr>
          <w:rFonts w:ascii="Arial" w:hAnsi="Arial" w:cs="Arial"/>
          <w:b/>
          <w:sz w:val="24"/>
          <w:szCs w:val="24"/>
          <w:lang w:val="en-US"/>
        </w:rPr>
        <w:t xml:space="preserve">Development: </w:t>
      </w:r>
      <w:r w:rsidRPr="000C3745">
        <w:rPr>
          <w:rFonts w:ascii="Arial" w:hAnsi="Arial" w:cs="Arial"/>
          <w:sz w:val="24"/>
          <w:szCs w:val="24"/>
          <w:lang w:val="en-US"/>
        </w:rPr>
        <w:t>Hea</w:t>
      </w:r>
      <w:r w:rsidRPr="000C3745">
        <w:rPr>
          <w:rFonts w:ascii="Arial" w:hAnsi="Arial" w:cs="Arial"/>
          <w:sz w:val="24"/>
          <w:szCs w:val="24"/>
          <w:lang w:val="en-US"/>
        </w:rPr>
        <w:t>rt diseases are conditions caused by disorders in blood vessels and heart valves due to factors such as poor diet and physical inactivity. However, there are methods within natural and traditional medicine that allow for their prevention and treatment, suc</w:t>
      </w:r>
      <w:r w:rsidRPr="000C3745">
        <w:rPr>
          <w:rFonts w:ascii="Arial" w:hAnsi="Arial" w:cs="Arial"/>
          <w:sz w:val="24"/>
          <w:szCs w:val="24"/>
          <w:lang w:val="en-US"/>
        </w:rPr>
        <w:t xml:space="preserve">h as </w:t>
      </w:r>
      <w:proofErr w:type="spellStart"/>
      <w:r w:rsidRPr="000C3745">
        <w:rPr>
          <w:rFonts w:ascii="Arial" w:hAnsi="Arial" w:cs="Arial"/>
          <w:sz w:val="24"/>
          <w:szCs w:val="24"/>
          <w:lang w:val="en-US"/>
        </w:rPr>
        <w:t>phytotherapy</w:t>
      </w:r>
      <w:proofErr w:type="spellEnd"/>
      <w:r w:rsidRPr="000C3745">
        <w:rPr>
          <w:rFonts w:ascii="Arial" w:hAnsi="Arial" w:cs="Arial"/>
          <w:sz w:val="24"/>
          <w:szCs w:val="24"/>
          <w:lang w:val="en-US"/>
        </w:rPr>
        <w:t xml:space="preserve">, </w:t>
      </w:r>
      <w:proofErr w:type="spellStart"/>
      <w:r w:rsidRPr="000C3745">
        <w:rPr>
          <w:rFonts w:ascii="Arial" w:hAnsi="Arial" w:cs="Arial"/>
          <w:sz w:val="24"/>
          <w:szCs w:val="24"/>
          <w:lang w:val="en-US"/>
        </w:rPr>
        <w:t>moxibustion</w:t>
      </w:r>
      <w:proofErr w:type="spellEnd"/>
      <w:r w:rsidRPr="000C3745">
        <w:rPr>
          <w:rFonts w:ascii="Arial" w:hAnsi="Arial" w:cs="Arial"/>
          <w:sz w:val="24"/>
          <w:szCs w:val="24"/>
          <w:lang w:val="en-US"/>
        </w:rPr>
        <w:t>, and acupressure.</w:t>
      </w:r>
    </w:p>
    <w:p w:rsidR="006823D1" w:rsidRPr="000C3745" w:rsidRDefault="00F50BF3">
      <w:pPr>
        <w:spacing w:after="0" w:line="240" w:lineRule="auto"/>
        <w:jc w:val="both"/>
        <w:rPr>
          <w:rFonts w:ascii="Arial" w:hAnsi="Arial" w:cs="Arial"/>
          <w:b/>
          <w:sz w:val="24"/>
          <w:szCs w:val="24"/>
          <w:lang w:val="en-US"/>
        </w:rPr>
      </w:pPr>
      <w:r w:rsidRPr="000C3745">
        <w:rPr>
          <w:rFonts w:ascii="Arial" w:hAnsi="Arial" w:cs="Arial"/>
          <w:b/>
          <w:sz w:val="24"/>
          <w:szCs w:val="24"/>
          <w:lang w:val="en-US"/>
        </w:rPr>
        <w:t xml:space="preserve">Conclusions: </w:t>
      </w:r>
      <w:r w:rsidRPr="000C3745">
        <w:rPr>
          <w:rFonts w:ascii="Arial" w:hAnsi="Arial" w:cs="Arial"/>
          <w:sz w:val="24"/>
          <w:szCs w:val="24"/>
          <w:lang w:val="en-US"/>
        </w:rPr>
        <w:t>Natural and traditional medicine has proven to be highly effective in counteracting cardiovascular diseases, serving as an economical and accessible method.</w:t>
      </w:r>
    </w:p>
    <w:p w:rsidR="006823D1" w:rsidRPr="000C3745" w:rsidRDefault="00F50BF3">
      <w:pPr>
        <w:spacing w:after="0" w:line="240" w:lineRule="auto"/>
        <w:jc w:val="both"/>
        <w:rPr>
          <w:rFonts w:ascii="Arial" w:hAnsi="Arial" w:cs="Arial"/>
          <w:b/>
          <w:sz w:val="24"/>
          <w:szCs w:val="24"/>
          <w:lang w:val="en-US"/>
        </w:rPr>
      </w:pPr>
      <w:r w:rsidRPr="000C3745">
        <w:rPr>
          <w:rFonts w:ascii="Arial" w:hAnsi="Arial" w:cs="Arial"/>
          <w:b/>
          <w:sz w:val="24"/>
          <w:szCs w:val="24"/>
          <w:lang w:val="en-US"/>
        </w:rPr>
        <w:t xml:space="preserve">Keywords: </w:t>
      </w:r>
      <w:r w:rsidRPr="000C3745">
        <w:rPr>
          <w:rFonts w:ascii="Arial" w:hAnsi="Arial" w:cs="Arial"/>
          <w:sz w:val="24"/>
          <w:szCs w:val="24"/>
          <w:lang w:val="en-US"/>
        </w:rPr>
        <w:t xml:space="preserve">cardiovascular diseases, </w:t>
      </w:r>
      <w:r w:rsidRPr="000C3745">
        <w:rPr>
          <w:rFonts w:ascii="Arial" w:hAnsi="Arial" w:cs="Arial"/>
          <w:sz w:val="24"/>
          <w:szCs w:val="24"/>
          <w:lang w:val="en-US"/>
        </w:rPr>
        <w:t>traditional medicine, methods, disease prevention, rehabilitation.</w:t>
      </w:r>
    </w:p>
    <w:p w:rsidR="006823D1" w:rsidRPr="000C3745" w:rsidRDefault="006823D1">
      <w:pPr>
        <w:spacing w:after="0" w:line="240" w:lineRule="auto"/>
        <w:jc w:val="both"/>
        <w:rPr>
          <w:rFonts w:ascii="Arial" w:hAnsi="Arial" w:cs="Arial"/>
          <w:b/>
          <w:sz w:val="24"/>
          <w:szCs w:val="24"/>
          <w:lang w:val="en-US"/>
        </w:rPr>
      </w:pPr>
    </w:p>
    <w:p w:rsidR="006823D1" w:rsidRDefault="00F50BF3">
      <w:pPr>
        <w:spacing w:after="0" w:line="240" w:lineRule="auto"/>
        <w:jc w:val="both"/>
        <w:rPr>
          <w:rFonts w:ascii="Arial" w:hAnsi="Arial" w:cs="Arial"/>
          <w:b/>
          <w:sz w:val="24"/>
          <w:szCs w:val="24"/>
          <w:lang w:val="es-ES_tradnl"/>
        </w:rPr>
      </w:pPr>
      <w:r>
        <w:rPr>
          <w:rFonts w:ascii="Arial" w:hAnsi="Arial" w:cs="Arial"/>
          <w:b/>
          <w:sz w:val="24"/>
          <w:szCs w:val="24"/>
          <w:lang w:val="es-ES_tradnl"/>
        </w:rPr>
        <w:t>INTRODUCCIÓN</w:t>
      </w:r>
    </w:p>
    <w:p w:rsidR="006823D1" w:rsidRDefault="00F50BF3">
      <w:pPr>
        <w:spacing w:after="0" w:line="240" w:lineRule="auto"/>
        <w:jc w:val="both"/>
        <w:rPr>
          <w:rFonts w:ascii="Arial" w:hAnsi="Arial" w:cs="Arial"/>
          <w:sz w:val="24"/>
          <w:szCs w:val="24"/>
        </w:rPr>
      </w:pPr>
      <w:r>
        <w:rPr>
          <w:rFonts w:ascii="Arial" w:hAnsi="Arial" w:cs="Arial"/>
          <w:sz w:val="24"/>
          <w:szCs w:val="24"/>
        </w:rPr>
        <w:t>La Medicina Natural y Tradicional (MNT</w:t>
      </w:r>
      <w:r>
        <w:rPr>
          <w:rFonts w:ascii="Arial" w:hAnsi="Arial" w:cs="Arial"/>
          <w:sz w:val="24"/>
          <w:szCs w:val="24"/>
        </w:rPr>
        <w:t>), conocida internacionalmente como alternativa, energética o naturalista, es la especialidad que incluye un conjunto de métodos y técnicas terapéuticas que consisten en restablecer el equilibrio en el individuo y entre él y el universo. La MNT forma parte</w:t>
      </w:r>
      <w:r>
        <w:rPr>
          <w:rFonts w:ascii="Arial" w:hAnsi="Arial" w:cs="Arial"/>
          <w:sz w:val="24"/>
          <w:szCs w:val="24"/>
        </w:rPr>
        <w:t xml:space="preserve"> del acervo de la cultura universal, es decir, de conceptos y prácticas que se han heredado de generación en generación. En ella se incluye la acupuntura, la homeopatía, fitoterapia, acupuntura, ozonoterapia, apiterapia, moxibustión, entre otras. </w:t>
      </w:r>
      <w:r>
        <w:rPr>
          <w:rFonts w:ascii="Arial" w:hAnsi="Arial" w:cs="Arial"/>
          <w:sz w:val="24"/>
          <w:szCs w:val="24"/>
          <w:vertAlign w:val="superscript"/>
        </w:rPr>
        <w:t>(1)</w:t>
      </w:r>
    </w:p>
    <w:p w:rsidR="006823D1" w:rsidRDefault="00F50BF3">
      <w:pPr>
        <w:spacing w:after="0" w:line="240" w:lineRule="auto"/>
        <w:jc w:val="both"/>
        <w:rPr>
          <w:rFonts w:ascii="Arial" w:hAnsi="Arial" w:cs="Arial"/>
          <w:sz w:val="24"/>
          <w:szCs w:val="24"/>
        </w:rPr>
      </w:pPr>
      <w:r>
        <w:rPr>
          <w:rFonts w:ascii="Arial" w:hAnsi="Arial" w:cs="Arial"/>
          <w:sz w:val="24"/>
          <w:szCs w:val="24"/>
        </w:rPr>
        <w:t>Su or</w:t>
      </w:r>
      <w:r>
        <w:rPr>
          <w:rFonts w:ascii="Arial" w:hAnsi="Arial" w:cs="Arial"/>
          <w:sz w:val="24"/>
          <w:szCs w:val="24"/>
        </w:rPr>
        <w:t>igen está íntimamente unido al de la humanidad y a la historia del hombre en su lucha por la supervivencia. El hombre primitivo, en su primer dolor, llevó la mano instintivamente a la zona dolorida y trató de calmarlo masajeándola y presionándola, constitu</w:t>
      </w:r>
      <w:r>
        <w:rPr>
          <w:rFonts w:ascii="Arial" w:hAnsi="Arial" w:cs="Arial"/>
          <w:sz w:val="24"/>
          <w:szCs w:val="24"/>
        </w:rPr>
        <w:t xml:space="preserve">yendo esta la primera maniobra de digitopresión. Luego utilizó espinas de bambú o de pescado hasta el descubrimiento de los metales, empleando agujas de oro y plata dando paso a la acupuntura. </w:t>
      </w:r>
      <w:r>
        <w:rPr>
          <w:rFonts w:ascii="Arial" w:hAnsi="Arial" w:cs="Arial"/>
          <w:sz w:val="24"/>
          <w:szCs w:val="24"/>
          <w:vertAlign w:val="superscript"/>
        </w:rPr>
        <w:t>(2)</w:t>
      </w:r>
    </w:p>
    <w:p w:rsidR="006823D1" w:rsidRDefault="00F50BF3">
      <w:pPr>
        <w:spacing w:after="0" w:line="240" w:lineRule="auto"/>
        <w:jc w:val="both"/>
        <w:rPr>
          <w:rFonts w:ascii="Arial" w:hAnsi="Arial" w:cs="Arial"/>
          <w:sz w:val="24"/>
          <w:szCs w:val="24"/>
        </w:rPr>
      </w:pPr>
      <w:r>
        <w:rPr>
          <w:rFonts w:ascii="Arial" w:hAnsi="Arial" w:cs="Arial"/>
          <w:sz w:val="24"/>
          <w:szCs w:val="24"/>
        </w:rPr>
        <w:t xml:space="preserve">Este tema no ha sido muy investigado a través de los años, </w:t>
      </w:r>
      <w:r>
        <w:rPr>
          <w:rFonts w:ascii="Arial" w:hAnsi="Arial" w:cs="Arial"/>
          <w:sz w:val="24"/>
          <w:szCs w:val="24"/>
        </w:rPr>
        <w:t>pero la efectividad de la aplicación de la MNT en el tratamiento de enfermedades cardiovasculares está ampliamente comprobado y plasmado en las diferentes bibliografías; esta ha cobrado a nivel mundial una importancia creciente, lo cual se evidencia con el</w:t>
      </w:r>
      <w:r>
        <w:rPr>
          <w:rFonts w:ascii="Arial" w:hAnsi="Arial" w:cs="Arial"/>
          <w:sz w:val="24"/>
          <w:szCs w:val="24"/>
        </w:rPr>
        <w:t xml:space="preserve"> alto consumo de productos recomendados por esta disciplina en el manejo de diferentes enfermedades. </w:t>
      </w:r>
      <w:r>
        <w:rPr>
          <w:rFonts w:ascii="Arial" w:hAnsi="Arial" w:cs="Arial"/>
          <w:sz w:val="24"/>
          <w:szCs w:val="24"/>
          <w:vertAlign w:val="superscript"/>
        </w:rPr>
        <w:t>(3)</w:t>
      </w:r>
    </w:p>
    <w:p w:rsidR="006823D1" w:rsidRDefault="00F50BF3">
      <w:pPr>
        <w:spacing w:after="0" w:line="240" w:lineRule="auto"/>
        <w:jc w:val="both"/>
        <w:rPr>
          <w:rFonts w:ascii="Arial" w:hAnsi="Arial" w:cs="Arial"/>
          <w:sz w:val="24"/>
          <w:szCs w:val="24"/>
        </w:rPr>
      </w:pPr>
      <w:r>
        <w:rPr>
          <w:rFonts w:ascii="Arial" w:hAnsi="Arial" w:cs="Arial"/>
          <w:sz w:val="24"/>
          <w:szCs w:val="24"/>
        </w:rPr>
        <w:t>Las enfermedades cardiovasculares engloban a una serie de patologías, de las cuales destaca como la principal causa de muerte en el mundo a la enfermed</w:t>
      </w:r>
      <w:r>
        <w:rPr>
          <w:rFonts w:ascii="Arial" w:hAnsi="Arial" w:cs="Arial"/>
          <w:sz w:val="24"/>
          <w:szCs w:val="24"/>
        </w:rPr>
        <w:t>ad coronaria isquémica (angina estable, angina inestable e infarto miocárdico agudo) que se ha convertido en un problema de salud pública, donde el manejo de la enfermedad y de sus complicaciones son de alto costo, con significativa pérdida en la productiv</w:t>
      </w:r>
      <w:r>
        <w:rPr>
          <w:rFonts w:ascii="Arial" w:hAnsi="Arial" w:cs="Arial"/>
          <w:sz w:val="24"/>
          <w:szCs w:val="24"/>
        </w:rPr>
        <w:t>idad económica. Por ello es importante fusionar el tratamiento de este tipo de patologías con técnicas de MNT y de rehabilitación que, además de ser poco costosas, ayudan a aliviar e incluso a curar estos malestares sin tener prácticamente efectos adversos</w:t>
      </w:r>
      <w:r>
        <w:rPr>
          <w:rFonts w:ascii="Arial" w:hAnsi="Arial" w:cs="Arial"/>
          <w:sz w:val="24"/>
          <w:szCs w:val="24"/>
        </w:rPr>
        <w:t xml:space="preserve"> sobre la salud del paciente. </w:t>
      </w:r>
      <w:r>
        <w:rPr>
          <w:rFonts w:ascii="Arial" w:hAnsi="Arial" w:cs="Arial"/>
          <w:sz w:val="24"/>
          <w:szCs w:val="24"/>
          <w:vertAlign w:val="superscript"/>
        </w:rPr>
        <w:t>(4)</w:t>
      </w:r>
    </w:p>
    <w:p w:rsidR="006823D1" w:rsidRDefault="00F50BF3">
      <w:pPr>
        <w:spacing w:after="0" w:line="240" w:lineRule="auto"/>
        <w:jc w:val="both"/>
        <w:rPr>
          <w:rFonts w:ascii="Arial" w:hAnsi="Arial" w:cs="Arial"/>
          <w:sz w:val="24"/>
          <w:szCs w:val="24"/>
        </w:rPr>
      </w:pPr>
      <w:r>
        <w:rPr>
          <w:rFonts w:ascii="Arial" w:hAnsi="Arial" w:cs="Arial"/>
          <w:sz w:val="24"/>
          <w:szCs w:val="24"/>
        </w:rPr>
        <w:t xml:space="preserve">En Cuba, el Ministerio de Salud Pública ha desarrollado un grupo de tareas encaminadas a lograr potenciar el Programa Nacional de Desarrollo de la MNT, el </w:t>
      </w:r>
      <w:r>
        <w:rPr>
          <w:rFonts w:ascii="Arial" w:hAnsi="Arial" w:cs="Arial"/>
          <w:sz w:val="24"/>
          <w:szCs w:val="24"/>
        </w:rPr>
        <w:lastRenderedPageBreak/>
        <w:t>cual involucra además a otros organismos de la Administración Centr</w:t>
      </w:r>
      <w:r>
        <w:rPr>
          <w:rFonts w:ascii="Arial" w:hAnsi="Arial" w:cs="Arial"/>
          <w:sz w:val="24"/>
          <w:szCs w:val="24"/>
        </w:rPr>
        <w:t xml:space="preserve">al del Estado, así como otras instituciones y organizaciones políticas y de masas. </w:t>
      </w:r>
      <w:r>
        <w:rPr>
          <w:rFonts w:ascii="Arial" w:hAnsi="Arial" w:cs="Arial"/>
          <w:sz w:val="24"/>
          <w:szCs w:val="24"/>
          <w:vertAlign w:val="superscript"/>
        </w:rPr>
        <w:t>(5)</w:t>
      </w:r>
    </w:p>
    <w:p w:rsidR="006823D1" w:rsidRDefault="00F50BF3">
      <w:pPr>
        <w:spacing w:after="0" w:line="240" w:lineRule="auto"/>
        <w:jc w:val="both"/>
        <w:rPr>
          <w:rFonts w:ascii="Arial" w:hAnsi="Arial" w:cs="Arial"/>
          <w:sz w:val="24"/>
          <w:szCs w:val="24"/>
          <w:vertAlign w:val="superscript"/>
        </w:rPr>
      </w:pPr>
      <w:r>
        <w:rPr>
          <w:rFonts w:ascii="Arial" w:hAnsi="Arial" w:cs="Arial"/>
          <w:b/>
          <w:sz w:val="24"/>
          <w:szCs w:val="24"/>
        </w:rPr>
        <w:t>OBJETIVO:</w:t>
      </w:r>
      <w:r>
        <w:rPr>
          <w:rFonts w:ascii="Arial" w:hAnsi="Arial" w:cs="Arial"/>
          <w:sz w:val="24"/>
          <w:szCs w:val="24"/>
        </w:rPr>
        <w:t xml:space="preserve"> describir la utilidad de la Medicina Natural y Tradicional para contrarrestar los efectos de enfermedades cardiovasculares.</w:t>
      </w:r>
    </w:p>
    <w:p w:rsidR="006823D1" w:rsidRDefault="006823D1">
      <w:pPr>
        <w:spacing w:after="0" w:line="240" w:lineRule="auto"/>
        <w:jc w:val="both"/>
        <w:rPr>
          <w:rFonts w:ascii="Arial" w:hAnsi="Arial" w:cs="Arial"/>
          <w:sz w:val="24"/>
          <w:szCs w:val="24"/>
        </w:rPr>
      </w:pPr>
    </w:p>
    <w:p w:rsidR="006823D1" w:rsidRDefault="00F50BF3">
      <w:pPr>
        <w:spacing w:after="0" w:line="240" w:lineRule="auto"/>
        <w:jc w:val="both"/>
        <w:rPr>
          <w:rFonts w:ascii="Arial" w:hAnsi="Arial" w:cs="Arial"/>
          <w:b/>
          <w:sz w:val="24"/>
          <w:szCs w:val="24"/>
        </w:rPr>
      </w:pPr>
      <w:r>
        <w:rPr>
          <w:rFonts w:ascii="Arial" w:hAnsi="Arial" w:cs="Arial"/>
          <w:b/>
          <w:sz w:val="24"/>
          <w:szCs w:val="24"/>
        </w:rPr>
        <w:t>MATERIALES Y MÉTODOS</w:t>
      </w:r>
    </w:p>
    <w:p w:rsidR="006823D1" w:rsidRDefault="00F50BF3">
      <w:pPr>
        <w:spacing w:after="0" w:line="240" w:lineRule="auto"/>
        <w:jc w:val="both"/>
        <w:rPr>
          <w:rFonts w:ascii="Arial" w:hAnsi="Arial" w:cs="Arial"/>
          <w:sz w:val="24"/>
          <w:szCs w:val="24"/>
        </w:rPr>
      </w:pPr>
      <w:r>
        <w:rPr>
          <w:rFonts w:ascii="Arial" w:hAnsi="Arial" w:cs="Arial"/>
          <w:sz w:val="24"/>
          <w:szCs w:val="24"/>
        </w:rPr>
        <w:t>Se realizó un</w:t>
      </w:r>
      <w:r>
        <w:rPr>
          <w:rFonts w:ascii="Arial" w:hAnsi="Arial" w:cs="Arial"/>
          <w:sz w:val="24"/>
          <w:szCs w:val="24"/>
        </w:rPr>
        <w:t>a revisión bibliográfica donde la técnica principal de recolección de información la constituyó la búsqueda online en Scielo, Google Académico y revistas de acceso abierto. Se utilizaron los descriptores: enfermedades cardiovasculares, medicina tradicional</w:t>
      </w:r>
      <w:r>
        <w:rPr>
          <w:rFonts w:ascii="Arial" w:hAnsi="Arial" w:cs="Arial"/>
          <w:sz w:val="24"/>
          <w:szCs w:val="24"/>
        </w:rPr>
        <w:t>, métodos, prevención de enfermedades, rehabilitación, tanto en español como en inglés. Se seleccionaron un total de 20 artículos atendiendo a su ajuste y enfoque al tema. Para la ejecución del artículo fueron utilizados los métodos de revisión documental,</w:t>
      </w:r>
      <w:r>
        <w:rPr>
          <w:rFonts w:ascii="Arial" w:hAnsi="Arial" w:cs="Arial"/>
          <w:sz w:val="24"/>
          <w:szCs w:val="24"/>
        </w:rPr>
        <w:t xml:space="preserve"> análisis – síntesis e inductivo – deductivo.</w:t>
      </w:r>
    </w:p>
    <w:p w:rsidR="006823D1" w:rsidRDefault="006823D1">
      <w:pPr>
        <w:spacing w:after="0" w:line="240" w:lineRule="auto"/>
        <w:jc w:val="both"/>
        <w:rPr>
          <w:rFonts w:ascii="Arial" w:hAnsi="Arial" w:cs="Arial"/>
          <w:sz w:val="24"/>
          <w:szCs w:val="24"/>
        </w:rPr>
      </w:pPr>
    </w:p>
    <w:p w:rsidR="006823D1" w:rsidRDefault="00F50BF3">
      <w:pPr>
        <w:spacing w:after="0" w:line="240" w:lineRule="auto"/>
        <w:jc w:val="both"/>
        <w:rPr>
          <w:rFonts w:ascii="Arial" w:hAnsi="Arial" w:cs="Arial"/>
          <w:b/>
          <w:sz w:val="24"/>
          <w:szCs w:val="24"/>
        </w:rPr>
      </w:pPr>
      <w:r>
        <w:rPr>
          <w:rFonts w:ascii="Arial" w:hAnsi="Arial" w:cs="Arial"/>
          <w:b/>
          <w:sz w:val="24"/>
          <w:szCs w:val="24"/>
        </w:rPr>
        <w:t>DESARROLLO</w:t>
      </w:r>
    </w:p>
    <w:p w:rsidR="006823D1" w:rsidRDefault="00F50BF3">
      <w:pPr>
        <w:spacing w:after="0" w:line="240" w:lineRule="auto"/>
        <w:jc w:val="both"/>
        <w:rPr>
          <w:rFonts w:ascii="Arial" w:hAnsi="Arial" w:cs="Arial"/>
          <w:sz w:val="24"/>
          <w:szCs w:val="24"/>
        </w:rPr>
      </w:pPr>
      <w:r>
        <w:rPr>
          <w:rFonts w:ascii="Arial" w:hAnsi="Arial" w:cs="Arial"/>
          <w:sz w:val="24"/>
          <w:szCs w:val="24"/>
        </w:rPr>
        <w:t>La medicina es el arte de curar, y principalmente, de prevenir las enfermedades. Se trata del arte de mantener o recuperar una condición que permita al ser humano desarrollar sus funciones en armoní</w:t>
      </w:r>
      <w:r>
        <w:rPr>
          <w:rFonts w:ascii="Arial" w:hAnsi="Arial" w:cs="Arial"/>
          <w:sz w:val="24"/>
          <w:szCs w:val="24"/>
        </w:rPr>
        <w:t>a con la naturaleza. Por eso, algunos padecimientos se podrán curar con cataplasmas, hierbas o emplastos, o dado el caso con antibióticos; lo que hay que hacer es mirar diferentes disciplinas terapéuticas con objetividad, pues se trata de utilizar las técn</w:t>
      </w:r>
      <w:r>
        <w:rPr>
          <w:rFonts w:ascii="Arial" w:hAnsi="Arial" w:cs="Arial"/>
          <w:sz w:val="24"/>
          <w:szCs w:val="24"/>
        </w:rPr>
        <w:t xml:space="preserve">icas de cada una en beneficio del paciente. </w:t>
      </w:r>
      <w:r>
        <w:rPr>
          <w:rFonts w:ascii="Arial" w:hAnsi="Arial" w:cs="Arial"/>
          <w:sz w:val="24"/>
          <w:szCs w:val="24"/>
          <w:vertAlign w:val="superscript"/>
        </w:rPr>
        <w:t>(6)</w:t>
      </w:r>
      <w:r>
        <w:rPr>
          <w:rFonts w:ascii="Arial" w:hAnsi="Arial" w:cs="Arial"/>
          <w:sz w:val="24"/>
          <w:szCs w:val="24"/>
        </w:rPr>
        <w:t xml:space="preserve"> </w:t>
      </w:r>
    </w:p>
    <w:p w:rsidR="006823D1" w:rsidRDefault="00F50BF3">
      <w:pPr>
        <w:spacing w:after="0" w:line="240" w:lineRule="auto"/>
        <w:jc w:val="both"/>
        <w:rPr>
          <w:rFonts w:ascii="Arial" w:hAnsi="Arial" w:cs="Arial"/>
          <w:sz w:val="24"/>
          <w:szCs w:val="24"/>
        </w:rPr>
      </w:pPr>
      <w:r>
        <w:rPr>
          <w:rFonts w:ascii="Arial" w:hAnsi="Arial" w:cs="Arial"/>
          <w:sz w:val="24"/>
          <w:szCs w:val="24"/>
        </w:rPr>
        <w:t>Antes de la institucionalización de la ciencia, el mundo occidental se regía por una lógica dialéctica que no fragmentaba el pensamiento y que no aislaba al ser humano de la naturaleza. La naturaleza viva te</w:t>
      </w:r>
      <w:r>
        <w:rPr>
          <w:rFonts w:ascii="Arial" w:hAnsi="Arial" w:cs="Arial"/>
          <w:sz w:val="24"/>
          <w:szCs w:val="24"/>
        </w:rPr>
        <w:t xml:space="preserve">nía su propio ritmo que afectaba también al ser humano y por lo tanto requería contemplación. </w:t>
      </w:r>
      <w:r>
        <w:rPr>
          <w:rFonts w:ascii="Arial" w:hAnsi="Arial" w:cs="Arial"/>
          <w:sz w:val="24"/>
          <w:szCs w:val="24"/>
          <w:vertAlign w:val="superscript"/>
        </w:rPr>
        <w:t>(2)</w:t>
      </w:r>
    </w:p>
    <w:p w:rsidR="006823D1" w:rsidRDefault="00F50BF3">
      <w:pPr>
        <w:spacing w:after="0" w:line="240" w:lineRule="auto"/>
        <w:jc w:val="both"/>
        <w:rPr>
          <w:rFonts w:ascii="Arial" w:hAnsi="Arial" w:cs="Arial"/>
          <w:sz w:val="24"/>
          <w:szCs w:val="24"/>
        </w:rPr>
      </w:pPr>
      <w:r>
        <w:rPr>
          <w:rFonts w:ascii="Arial" w:hAnsi="Arial" w:cs="Arial"/>
          <w:sz w:val="24"/>
          <w:szCs w:val="24"/>
        </w:rPr>
        <w:t>Desde tiempos inmemoriales distintos pueblos han hecho uso de la medicina tradicional, constituyendo alternativa o complemento de la medicina científica desde</w:t>
      </w:r>
      <w:r>
        <w:rPr>
          <w:rFonts w:ascii="Arial" w:hAnsi="Arial" w:cs="Arial"/>
          <w:sz w:val="24"/>
          <w:szCs w:val="24"/>
        </w:rPr>
        <w:t xml:space="preserve"> la aparición de esta última. Ello ha motivado la preocupación e interés de organismos internacionales como la Organización Mundial de la Salud (OMS) y la Organización Panamericana de la Salud (OPS), traducidos en intervenciones, básicamente de tipo promoc</w:t>
      </w:r>
      <w:r>
        <w:rPr>
          <w:rFonts w:ascii="Arial" w:hAnsi="Arial" w:cs="Arial"/>
          <w:sz w:val="24"/>
          <w:szCs w:val="24"/>
        </w:rPr>
        <w:t xml:space="preserve">ional y normativo e instando a los gobiernos, a otras organizaciones y organismos, al personal de salud y a la comunidad mundial a promover y apoyar la atención de la salud con inclusión de la medicina tradicional. </w:t>
      </w:r>
      <w:r>
        <w:rPr>
          <w:rFonts w:ascii="Arial" w:hAnsi="Arial" w:cs="Arial"/>
          <w:sz w:val="24"/>
          <w:szCs w:val="24"/>
          <w:vertAlign w:val="superscript"/>
        </w:rPr>
        <w:t>(7)</w:t>
      </w:r>
    </w:p>
    <w:p w:rsidR="006823D1" w:rsidRDefault="00F50BF3">
      <w:pPr>
        <w:spacing w:after="0" w:line="240" w:lineRule="auto"/>
        <w:jc w:val="both"/>
        <w:rPr>
          <w:rFonts w:ascii="Arial" w:hAnsi="Arial" w:cs="Arial"/>
          <w:sz w:val="24"/>
          <w:szCs w:val="24"/>
        </w:rPr>
      </w:pPr>
      <w:r>
        <w:rPr>
          <w:rFonts w:ascii="Arial" w:hAnsi="Arial" w:cs="Arial"/>
          <w:sz w:val="24"/>
          <w:szCs w:val="24"/>
        </w:rPr>
        <w:t xml:space="preserve">La Medicina Natural y Tradicional es </w:t>
      </w:r>
      <w:r>
        <w:rPr>
          <w:rFonts w:ascii="Arial" w:hAnsi="Arial" w:cs="Arial"/>
          <w:sz w:val="24"/>
          <w:szCs w:val="24"/>
        </w:rPr>
        <w:t xml:space="preserve">ampliamente utilizada en todo el mundo. La acupuntura se emplea por la Medicina Tradicional China para el diagnóstico y tratamiento de las enfermedades por medio de la estimulación de determinados puntos del cuerpo con diferentes tipos de agujas. Según la </w:t>
      </w:r>
      <w:r>
        <w:rPr>
          <w:rFonts w:ascii="Arial" w:hAnsi="Arial" w:cs="Arial"/>
          <w:sz w:val="24"/>
          <w:szCs w:val="24"/>
        </w:rPr>
        <w:t>Medicina Tradicional China, todas las afecciones y dolores se deben a la disfunción de los meridianos por donde circula la energía vital y las agujas en la acupuntura actúan sobre el meridiano en el que se aplican y propician su buen funcionamiento, por lo</w:t>
      </w:r>
      <w:r>
        <w:rPr>
          <w:rFonts w:ascii="Arial" w:hAnsi="Arial" w:cs="Arial"/>
          <w:sz w:val="24"/>
          <w:szCs w:val="24"/>
        </w:rPr>
        <w:t xml:space="preserve"> que resultan útiles en el tratamiento de varias enfermedades. </w:t>
      </w:r>
      <w:r>
        <w:rPr>
          <w:rFonts w:ascii="Arial" w:hAnsi="Arial" w:cs="Arial"/>
          <w:sz w:val="24"/>
          <w:szCs w:val="24"/>
          <w:vertAlign w:val="superscript"/>
        </w:rPr>
        <w:t>(8)</w:t>
      </w:r>
      <w:r>
        <w:rPr>
          <w:rFonts w:ascii="Arial" w:hAnsi="Arial" w:cs="Arial"/>
          <w:sz w:val="24"/>
          <w:szCs w:val="24"/>
        </w:rPr>
        <w:t xml:space="preserve"> Dentro de sus efectos beneficiosos, se describe la neutralización de la fiebre, la regulación de la temperatura del organismo, además de que sirve para tratar el estreñimiento, las diarreas</w:t>
      </w:r>
      <w:r>
        <w:rPr>
          <w:rFonts w:ascii="Arial" w:hAnsi="Arial" w:cs="Arial"/>
          <w:sz w:val="24"/>
          <w:szCs w:val="24"/>
        </w:rPr>
        <w:t xml:space="preserve">, la pérdida de la conciencia, el insomnio, la remisión del dolor e influye en las funciones respiratorias y cardiacas. </w:t>
      </w:r>
      <w:r>
        <w:rPr>
          <w:rFonts w:ascii="Arial" w:hAnsi="Arial" w:cs="Arial"/>
          <w:sz w:val="24"/>
          <w:szCs w:val="24"/>
          <w:vertAlign w:val="superscript"/>
        </w:rPr>
        <w:t>(9)</w:t>
      </w:r>
      <w:r>
        <w:rPr>
          <w:rFonts w:ascii="Arial" w:hAnsi="Arial" w:cs="Arial"/>
          <w:sz w:val="24"/>
          <w:szCs w:val="24"/>
        </w:rPr>
        <w:t xml:space="preserve"> En Cuba se promueve el uso de esta </w:t>
      </w:r>
      <w:r>
        <w:rPr>
          <w:rFonts w:ascii="Arial" w:hAnsi="Arial" w:cs="Arial"/>
          <w:sz w:val="24"/>
          <w:szCs w:val="24"/>
        </w:rPr>
        <w:lastRenderedPageBreak/>
        <w:t>técnica con la creación de salas de rehabilitación en todo el país, donde se brinda atención espe</w:t>
      </w:r>
      <w:r>
        <w:rPr>
          <w:rFonts w:ascii="Arial" w:hAnsi="Arial" w:cs="Arial"/>
          <w:sz w:val="24"/>
          <w:szCs w:val="24"/>
        </w:rPr>
        <w:t xml:space="preserve">cializada por personal capacitado, además, en las carreras de Medicina, Enfermería y Estomatología se capacita tempranamente a los futuros profesionales de la salud en el uso de la MNT. </w:t>
      </w:r>
      <w:r>
        <w:rPr>
          <w:rFonts w:ascii="Arial" w:hAnsi="Arial" w:cs="Arial"/>
          <w:sz w:val="24"/>
          <w:szCs w:val="24"/>
          <w:vertAlign w:val="superscript"/>
        </w:rPr>
        <w:t>(10)</w:t>
      </w:r>
    </w:p>
    <w:p w:rsidR="006823D1" w:rsidRDefault="00F50BF3">
      <w:pPr>
        <w:spacing w:after="0" w:line="240" w:lineRule="auto"/>
        <w:jc w:val="both"/>
        <w:rPr>
          <w:rFonts w:ascii="Arial" w:hAnsi="Arial" w:cs="Arial"/>
          <w:sz w:val="24"/>
          <w:szCs w:val="24"/>
        </w:rPr>
      </w:pPr>
      <w:r>
        <w:rPr>
          <w:rFonts w:ascii="Arial" w:hAnsi="Arial" w:cs="Arial"/>
          <w:sz w:val="24"/>
          <w:szCs w:val="24"/>
        </w:rPr>
        <w:t>En efecto, los autores consideran que la MNT, ha demostrado su im</w:t>
      </w:r>
      <w:r>
        <w:rPr>
          <w:rFonts w:ascii="Arial" w:hAnsi="Arial" w:cs="Arial"/>
          <w:sz w:val="24"/>
          <w:szCs w:val="24"/>
        </w:rPr>
        <w:t>pacto beneficioso en los estilos de vida de la población. Se aplica en el diagnóstico, prevención, rehabilitación y tratamiento de varias dolencias y enfermedades crónicas no trasmisibles. Es utilizada en ramas como la dermatología, oftalmología, ortopedia</w:t>
      </w:r>
      <w:r>
        <w:rPr>
          <w:rFonts w:ascii="Arial" w:hAnsi="Arial" w:cs="Arial"/>
          <w:sz w:val="24"/>
          <w:szCs w:val="24"/>
        </w:rPr>
        <w:t xml:space="preserve"> y psiquiatría; incluye el yoga, la relajación, la terapia floral, los masajes y las propiedades curativas de las plantas, entre otros métodos. Esta práctica milenaria forma parte del acervo de la cultura universal.</w:t>
      </w:r>
    </w:p>
    <w:p w:rsidR="006823D1" w:rsidRDefault="00F50BF3">
      <w:pPr>
        <w:spacing w:after="0" w:line="240" w:lineRule="auto"/>
        <w:jc w:val="both"/>
        <w:rPr>
          <w:rFonts w:ascii="Arial" w:hAnsi="Arial" w:cs="Arial"/>
          <w:sz w:val="24"/>
          <w:szCs w:val="24"/>
        </w:rPr>
      </w:pPr>
      <w:r>
        <w:rPr>
          <w:rFonts w:ascii="Arial" w:hAnsi="Arial" w:cs="Arial"/>
          <w:sz w:val="24"/>
          <w:szCs w:val="24"/>
        </w:rPr>
        <w:t xml:space="preserve">Las enfermedades isquémicas del corazón </w:t>
      </w:r>
      <w:r>
        <w:rPr>
          <w:rFonts w:ascii="Arial" w:hAnsi="Arial" w:cs="Arial"/>
          <w:sz w:val="24"/>
          <w:szCs w:val="24"/>
        </w:rPr>
        <w:t>en general, se refieren a las condiciones que implican el estrechamiento o bloqueo de los vasos sanguíneos, causado por el daño al corazón o a los vasos sanguíneos por aterosclerosis. Una acumulación de una placa grasosa que se espesa y endurece en las par</w:t>
      </w:r>
      <w:r>
        <w:rPr>
          <w:rFonts w:ascii="Arial" w:hAnsi="Arial" w:cs="Arial"/>
          <w:sz w:val="24"/>
          <w:szCs w:val="24"/>
        </w:rPr>
        <w:t xml:space="preserve">edes arteriales, que puede inhibir el flujo sanguíneo por las arterias a órganos y tejidos, conduciendo a un ataque al corazón, angina de pecho o derrame cerebral. Cada año mueren más personas por enfermedades cardiovasculares (ECV) que por cualquier otra </w:t>
      </w:r>
      <w:r>
        <w:rPr>
          <w:rFonts w:ascii="Arial" w:hAnsi="Arial" w:cs="Arial"/>
          <w:sz w:val="24"/>
          <w:szCs w:val="24"/>
        </w:rPr>
        <w:t xml:space="preserve">causa. Un estudio mundial demostró que más de las tres cuartas partes de las muertes estaban relacionadas con cardiopatías y accidentes cerebrovasculares y tenían una mayor frecuencia en países de medianos y bajos ingresos. </w:t>
      </w:r>
      <w:r>
        <w:rPr>
          <w:rFonts w:ascii="Arial" w:hAnsi="Arial" w:cs="Arial"/>
          <w:sz w:val="24"/>
          <w:szCs w:val="24"/>
          <w:vertAlign w:val="superscript"/>
        </w:rPr>
        <w:t>(11)</w:t>
      </w:r>
    </w:p>
    <w:p w:rsidR="006823D1" w:rsidRDefault="00F50BF3">
      <w:pPr>
        <w:spacing w:after="0" w:line="240" w:lineRule="auto"/>
        <w:jc w:val="both"/>
        <w:rPr>
          <w:rFonts w:ascii="Arial" w:hAnsi="Arial" w:cs="Arial"/>
          <w:sz w:val="24"/>
          <w:szCs w:val="24"/>
        </w:rPr>
      </w:pPr>
      <w:r>
        <w:rPr>
          <w:rFonts w:ascii="Arial" w:hAnsi="Arial" w:cs="Arial"/>
          <w:sz w:val="24"/>
          <w:szCs w:val="24"/>
        </w:rPr>
        <w:t>El riesgo de padecer una EC</w:t>
      </w:r>
      <w:r>
        <w:rPr>
          <w:rFonts w:ascii="Arial" w:hAnsi="Arial" w:cs="Arial"/>
          <w:sz w:val="24"/>
          <w:szCs w:val="24"/>
        </w:rPr>
        <w:t xml:space="preserve">V aumenta por una alimentación poco saludable, lo cual se caracteriza por un bajo consumo de frutas y verduras y un elevado consumo de sal, azucares y grasas. Una alimentación poco saludable contribuye a la obesidad y al sobrepeso, los cuales a su vez son </w:t>
      </w:r>
      <w:r>
        <w:rPr>
          <w:rFonts w:ascii="Arial" w:hAnsi="Arial" w:cs="Arial"/>
          <w:sz w:val="24"/>
          <w:szCs w:val="24"/>
        </w:rPr>
        <w:t xml:space="preserve">factores de riesgo para estas ECV. Las personas que no hacen actividad física suficiente tienen entre un 20 % y un 30% más de probabilidad de morir prematuramente que aquellas que hacen actividad física suficiente. </w:t>
      </w:r>
      <w:r>
        <w:rPr>
          <w:rFonts w:ascii="Arial" w:hAnsi="Arial" w:cs="Arial"/>
          <w:sz w:val="24"/>
          <w:szCs w:val="24"/>
          <w:vertAlign w:val="superscript"/>
        </w:rPr>
        <w:t>(11)</w:t>
      </w:r>
    </w:p>
    <w:p w:rsidR="006823D1" w:rsidRDefault="00F50BF3">
      <w:pPr>
        <w:spacing w:after="0" w:line="240" w:lineRule="auto"/>
        <w:jc w:val="both"/>
        <w:rPr>
          <w:rFonts w:ascii="Arial" w:hAnsi="Arial" w:cs="Arial"/>
          <w:sz w:val="24"/>
          <w:szCs w:val="24"/>
        </w:rPr>
      </w:pPr>
      <w:r>
        <w:rPr>
          <w:rFonts w:ascii="Arial" w:hAnsi="Arial" w:cs="Arial"/>
          <w:sz w:val="24"/>
          <w:szCs w:val="24"/>
        </w:rPr>
        <w:t>Las ECV, fundamentalmente las cardio</w:t>
      </w:r>
      <w:r>
        <w:rPr>
          <w:rFonts w:ascii="Arial" w:hAnsi="Arial" w:cs="Arial"/>
          <w:sz w:val="24"/>
          <w:szCs w:val="24"/>
        </w:rPr>
        <w:t xml:space="preserve">patías isquémicas y los accidentes cerebrovasculares son una de las causas de mortalidad y discapacidad en la población de Cuba y de la Región de las Américas como tal. </w:t>
      </w:r>
      <w:r>
        <w:rPr>
          <w:rFonts w:ascii="Arial" w:hAnsi="Arial" w:cs="Arial"/>
          <w:sz w:val="24"/>
          <w:szCs w:val="24"/>
          <w:vertAlign w:val="superscript"/>
        </w:rPr>
        <w:t>(5)</w:t>
      </w:r>
    </w:p>
    <w:p w:rsidR="000C3745" w:rsidRDefault="000C3745">
      <w:pPr>
        <w:spacing w:after="0" w:line="240" w:lineRule="auto"/>
        <w:jc w:val="both"/>
        <w:rPr>
          <w:rFonts w:ascii="Arial" w:hAnsi="Arial" w:cs="Arial"/>
          <w:b/>
          <w:sz w:val="24"/>
          <w:szCs w:val="24"/>
        </w:rPr>
      </w:pPr>
    </w:p>
    <w:p w:rsidR="006823D1" w:rsidRDefault="00F50BF3">
      <w:pPr>
        <w:spacing w:after="0" w:line="240" w:lineRule="auto"/>
        <w:jc w:val="both"/>
        <w:rPr>
          <w:rFonts w:ascii="Arial" w:hAnsi="Arial" w:cs="Arial"/>
          <w:b/>
          <w:sz w:val="24"/>
          <w:szCs w:val="24"/>
        </w:rPr>
      </w:pPr>
      <w:r>
        <w:rPr>
          <w:rFonts w:ascii="Arial" w:hAnsi="Arial" w:cs="Arial"/>
          <w:b/>
          <w:sz w:val="24"/>
          <w:szCs w:val="24"/>
        </w:rPr>
        <w:t>Técnicas de medicina alternativa y complementaria</w:t>
      </w:r>
    </w:p>
    <w:p w:rsidR="006823D1" w:rsidRDefault="00F50BF3">
      <w:pPr>
        <w:spacing w:after="0" w:line="240" w:lineRule="auto"/>
        <w:jc w:val="both"/>
        <w:rPr>
          <w:rFonts w:ascii="Arial" w:hAnsi="Arial" w:cs="Arial"/>
          <w:sz w:val="24"/>
          <w:szCs w:val="24"/>
        </w:rPr>
      </w:pPr>
      <w:r>
        <w:rPr>
          <w:rFonts w:ascii="Arial" w:hAnsi="Arial" w:cs="Arial"/>
          <w:sz w:val="24"/>
          <w:szCs w:val="24"/>
        </w:rPr>
        <w:t xml:space="preserve">- Acupuntura: </w:t>
      </w:r>
      <w:r>
        <w:rPr>
          <w:rFonts w:ascii="Arial" w:hAnsi="Arial" w:cs="Arial"/>
          <w:sz w:val="24"/>
          <w:szCs w:val="24"/>
        </w:rPr>
        <w:t>se emplea por la Medicina Tradicional China para el diagnóstico y tratamiento de las enfermedades por medio de la estimulación de determinados puntos del cuerpo con diferentes tipos de agujas. Dentro de sus efectos beneficiosos, se describe la neutralizaci</w:t>
      </w:r>
      <w:r>
        <w:rPr>
          <w:rFonts w:ascii="Arial" w:hAnsi="Arial" w:cs="Arial"/>
          <w:sz w:val="24"/>
          <w:szCs w:val="24"/>
        </w:rPr>
        <w:t>ón de la fiebre, regula la temperatura del organismo, sirve para tratar el estreñimiento, las diarreas, la pérdida de la conciencia, el insomnio, actúa en la remisión del dolor, influye en las funciones respiratorias, cardíacas y renales, estimula la acció</w:t>
      </w:r>
      <w:r>
        <w:rPr>
          <w:rFonts w:ascii="Arial" w:hAnsi="Arial" w:cs="Arial"/>
          <w:sz w:val="24"/>
          <w:szCs w:val="24"/>
        </w:rPr>
        <w:t xml:space="preserve">n de las glándulas endocrinas y del sistema inmunológico. </w:t>
      </w:r>
      <w:r>
        <w:rPr>
          <w:rFonts w:ascii="Arial" w:hAnsi="Arial" w:cs="Arial"/>
          <w:sz w:val="24"/>
          <w:szCs w:val="24"/>
          <w:vertAlign w:val="superscript"/>
        </w:rPr>
        <w:t>(12)</w:t>
      </w:r>
    </w:p>
    <w:p w:rsidR="006823D1" w:rsidRDefault="00F50BF3">
      <w:pPr>
        <w:spacing w:after="0" w:line="240" w:lineRule="auto"/>
        <w:jc w:val="both"/>
        <w:rPr>
          <w:rFonts w:ascii="Arial" w:hAnsi="Arial" w:cs="Arial"/>
          <w:sz w:val="24"/>
          <w:szCs w:val="24"/>
        </w:rPr>
      </w:pPr>
      <w:r>
        <w:rPr>
          <w:rFonts w:ascii="Arial" w:hAnsi="Arial" w:cs="Arial"/>
          <w:sz w:val="24"/>
          <w:szCs w:val="24"/>
        </w:rPr>
        <w:t xml:space="preserve">Aunque se han comprobado todos estos efectos beneficiosos con el uso de esta terapia, es importante destacar que la misma debe ser aplicada por personal calificado y con experiencia, ya que en </w:t>
      </w:r>
      <w:r>
        <w:rPr>
          <w:rFonts w:ascii="Arial" w:hAnsi="Arial" w:cs="Arial"/>
          <w:sz w:val="24"/>
          <w:szCs w:val="24"/>
        </w:rPr>
        <w:t xml:space="preserve">manos inexpertas puede actuar negativamente, debilitar el cuerpo y provocar enfermedades en vez de curar. </w:t>
      </w:r>
      <w:r>
        <w:rPr>
          <w:rFonts w:ascii="Arial" w:hAnsi="Arial" w:cs="Arial"/>
          <w:sz w:val="24"/>
          <w:szCs w:val="24"/>
          <w:vertAlign w:val="superscript"/>
        </w:rPr>
        <w:t>(12)</w:t>
      </w:r>
    </w:p>
    <w:p w:rsidR="006823D1" w:rsidRDefault="00F50BF3">
      <w:pPr>
        <w:spacing w:after="0" w:line="240" w:lineRule="auto"/>
        <w:jc w:val="both"/>
        <w:rPr>
          <w:rFonts w:ascii="Arial" w:hAnsi="Arial" w:cs="Arial"/>
          <w:sz w:val="24"/>
          <w:szCs w:val="24"/>
        </w:rPr>
      </w:pPr>
      <w:r>
        <w:rPr>
          <w:rFonts w:ascii="Arial" w:hAnsi="Arial" w:cs="Arial"/>
          <w:sz w:val="24"/>
          <w:szCs w:val="24"/>
        </w:rPr>
        <w:t>- Fitoterapia: son sustancias derivadas de plantas que pueden ser usados como remedios caseros en forma de té, soluciones, tabletas, entre otros.</w:t>
      </w:r>
      <w:r>
        <w:rPr>
          <w:rFonts w:ascii="Arial" w:hAnsi="Arial" w:cs="Arial"/>
          <w:sz w:val="24"/>
          <w:szCs w:val="24"/>
        </w:rPr>
        <w:t xml:space="preserve"> El uso de estas </w:t>
      </w:r>
      <w:r>
        <w:rPr>
          <w:rFonts w:ascii="Arial" w:hAnsi="Arial" w:cs="Arial"/>
          <w:sz w:val="24"/>
          <w:szCs w:val="24"/>
        </w:rPr>
        <w:lastRenderedPageBreak/>
        <w:t>plantas en el tratamiento y la cura de enfermedades son tan antiguos como la especie humana, y se han pasado el conocimiento de sus efectos a través de las generaciones, con un papel científico e histórico importante, incluyendo la colabor</w:t>
      </w:r>
      <w:r>
        <w:rPr>
          <w:rFonts w:ascii="Arial" w:hAnsi="Arial" w:cs="Arial"/>
          <w:sz w:val="24"/>
          <w:szCs w:val="24"/>
        </w:rPr>
        <w:t xml:space="preserve">ación en el desarrollo de algunas naciones. </w:t>
      </w:r>
      <w:r>
        <w:rPr>
          <w:rFonts w:ascii="Arial" w:hAnsi="Arial" w:cs="Arial"/>
          <w:sz w:val="24"/>
          <w:szCs w:val="24"/>
          <w:vertAlign w:val="superscript"/>
        </w:rPr>
        <w:t>(13)</w:t>
      </w:r>
    </w:p>
    <w:p w:rsidR="006823D1" w:rsidRDefault="00F50BF3">
      <w:pPr>
        <w:spacing w:after="0" w:line="240" w:lineRule="auto"/>
        <w:jc w:val="both"/>
        <w:rPr>
          <w:rFonts w:ascii="Arial" w:hAnsi="Arial" w:cs="Arial"/>
          <w:sz w:val="24"/>
          <w:szCs w:val="24"/>
        </w:rPr>
      </w:pPr>
      <w:r>
        <w:rPr>
          <w:rFonts w:ascii="Arial" w:hAnsi="Arial" w:cs="Arial"/>
          <w:sz w:val="24"/>
          <w:szCs w:val="24"/>
        </w:rPr>
        <w:t>- Apiterapia: es un tipo de medicina complementaria y alternativa que utiliza para sus fines curativos los productos apícolas o de la colmena como la miel, polen, pan de abeja, jalea real, propóleos, cera, l</w:t>
      </w:r>
      <w:r>
        <w:rPr>
          <w:rFonts w:ascii="Arial" w:hAnsi="Arial" w:cs="Arial"/>
          <w:sz w:val="24"/>
          <w:szCs w:val="24"/>
        </w:rPr>
        <w:t>arvas de zángano, abejas enteras, veneno de abeja o apitoxina y recientemente el aire de la colmena. Estos productos de las abejas se utilizan para prevenir, curar o recuperar a una persona afectada por uno o más trastornos desde el punto de vista naturópa</w:t>
      </w:r>
      <w:r>
        <w:rPr>
          <w:rFonts w:ascii="Arial" w:hAnsi="Arial" w:cs="Arial"/>
          <w:sz w:val="24"/>
          <w:szCs w:val="24"/>
        </w:rPr>
        <w:t>ta. En Cuba se producen varios preparados apifármacos y dentro de ellos algunos tienen efectos positivos sobre el sistema cardiovascular, donde podemos mencionar el Hipolip II (melito de ajo), que contiene tintura de ajo y miel de abeja y es usado en el tr</w:t>
      </w:r>
      <w:r>
        <w:rPr>
          <w:rFonts w:ascii="Arial" w:hAnsi="Arial" w:cs="Arial"/>
          <w:sz w:val="24"/>
          <w:szCs w:val="24"/>
        </w:rPr>
        <w:t xml:space="preserve">atamiento de la hipertensión. </w:t>
      </w:r>
      <w:r>
        <w:rPr>
          <w:rFonts w:ascii="Arial" w:hAnsi="Arial" w:cs="Arial"/>
          <w:sz w:val="24"/>
          <w:szCs w:val="24"/>
          <w:vertAlign w:val="superscript"/>
        </w:rPr>
        <w:t>(14)</w:t>
      </w:r>
    </w:p>
    <w:p w:rsidR="006823D1" w:rsidRDefault="00F50BF3">
      <w:pPr>
        <w:spacing w:after="0" w:line="240" w:lineRule="auto"/>
        <w:jc w:val="both"/>
        <w:rPr>
          <w:rFonts w:ascii="Arial" w:hAnsi="Arial" w:cs="Arial"/>
          <w:sz w:val="24"/>
          <w:szCs w:val="24"/>
        </w:rPr>
      </w:pPr>
      <w:r>
        <w:rPr>
          <w:rFonts w:ascii="Arial" w:hAnsi="Arial" w:cs="Arial"/>
          <w:sz w:val="24"/>
          <w:szCs w:val="24"/>
        </w:rPr>
        <w:t>- Medicina Tradicional Asiática: comprende un rango de prácticas médicas tradicionales desarrolladas en esta región a lo largo de su evolución cultural. Tiene como base filosófica la observación y el conocimiento de las l</w:t>
      </w:r>
      <w:r>
        <w:rPr>
          <w:rFonts w:ascii="Arial" w:hAnsi="Arial" w:cs="Arial"/>
          <w:sz w:val="24"/>
          <w:szCs w:val="24"/>
        </w:rPr>
        <w:t>eyes fundamentales, las cuales controlan el funcionamiento del organismo y su interacción con el entorno. Consiste en el empleo de técnicas y modalidades que incluyen la estimulación de puntos acupunturales con estímulos térmicos, mecánicos, eléctricos, ma</w:t>
      </w:r>
      <w:r>
        <w:rPr>
          <w:rFonts w:ascii="Arial" w:hAnsi="Arial" w:cs="Arial"/>
          <w:sz w:val="24"/>
          <w:szCs w:val="24"/>
        </w:rPr>
        <w:t xml:space="preserve">gnéticos y luminosos, así como el empleo de ventosas, masajes y ejercicios terapéuticos tradicionales, trofoterapia, y plantas medicinales tradicionales, con el objetivo de prevenir, tratar o rehabilitar diversas enfermedades o sus complejos sintomáticos. </w:t>
      </w:r>
      <w:r>
        <w:rPr>
          <w:rFonts w:ascii="Arial" w:hAnsi="Arial" w:cs="Arial"/>
          <w:sz w:val="24"/>
          <w:szCs w:val="24"/>
          <w:vertAlign w:val="superscript"/>
        </w:rPr>
        <w:t>(15)</w:t>
      </w:r>
    </w:p>
    <w:p w:rsidR="006823D1" w:rsidRDefault="00F50BF3">
      <w:pPr>
        <w:spacing w:after="0" w:line="240" w:lineRule="auto"/>
        <w:jc w:val="both"/>
        <w:rPr>
          <w:rFonts w:ascii="Arial" w:hAnsi="Arial" w:cs="Arial"/>
          <w:sz w:val="24"/>
          <w:szCs w:val="24"/>
        </w:rPr>
      </w:pPr>
      <w:r>
        <w:rPr>
          <w:rFonts w:ascii="Arial" w:hAnsi="Arial" w:cs="Arial"/>
          <w:sz w:val="24"/>
          <w:szCs w:val="24"/>
        </w:rPr>
        <w:t xml:space="preserve">- Ozonoterapia: modalidad terapéutica, que emplea el ozono y sustancias ozonizadas, producidas por equipos ozonizadores para uso médico, a una dosis óptima para lograr un efecto terapéutico. </w:t>
      </w:r>
      <w:r>
        <w:rPr>
          <w:rFonts w:ascii="Arial" w:hAnsi="Arial" w:cs="Arial"/>
          <w:sz w:val="24"/>
          <w:szCs w:val="24"/>
          <w:vertAlign w:val="superscript"/>
        </w:rPr>
        <w:t>(16)</w:t>
      </w:r>
    </w:p>
    <w:p w:rsidR="006823D1" w:rsidRDefault="00F50BF3">
      <w:pPr>
        <w:spacing w:after="0" w:line="240" w:lineRule="auto"/>
        <w:jc w:val="both"/>
        <w:rPr>
          <w:rFonts w:ascii="Arial" w:hAnsi="Arial" w:cs="Arial"/>
          <w:sz w:val="24"/>
          <w:szCs w:val="24"/>
        </w:rPr>
      </w:pPr>
      <w:r>
        <w:rPr>
          <w:rFonts w:ascii="Arial" w:hAnsi="Arial" w:cs="Arial"/>
          <w:sz w:val="24"/>
          <w:szCs w:val="24"/>
        </w:rPr>
        <w:t>- Homeopatía: sistema médico que utiliza el principio d</w:t>
      </w:r>
      <w:r>
        <w:rPr>
          <w:rFonts w:ascii="Arial" w:hAnsi="Arial" w:cs="Arial"/>
          <w:sz w:val="24"/>
          <w:szCs w:val="24"/>
        </w:rPr>
        <w:t xml:space="preserve">e los similares como fundamento de su diagnóstico y terapéutica. Los productos que emplea son a dosis mínimas y dinamizados. </w:t>
      </w:r>
      <w:r>
        <w:rPr>
          <w:rFonts w:ascii="Arial" w:hAnsi="Arial" w:cs="Arial"/>
          <w:sz w:val="24"/>
          <w:szCs w:val="24"/>
          <w:vertAlign w:val="superscript"/>
        </w:rPr>
        <w:t>(17)</w:t>
      </w:r>
    </w:p>
    <w:p w:rsidR="006823D1" w:rsidRDefault="00F50BF3">
      <w:pPr>
        <w:spacing w:after="0" w:line="240" w:lineRule="auto"/>
        <w:jc w:val="both"/>
        <w:rPr>
          <w:rFonts w:ascii="Arial" w:hAnsi="Arial" w:cs="Arial"/>
          <w:sz w:val="24"/>
          <w:szCs w:val="24"/>
        </w:rPr>
      </w:pPr>
      <w:r>
        <w:rPr>
          <w:rFonts w:ascii="Arial" w:hAnsi="Arial" w:cs="Arial"/>
          <w:sz w:val="24"/>
          <w:szCs w:val="24"/>
        </w:rPr>
        <w:t>- Terapia Floral del Sistema Diagnóstico Terapéutico del Dr. Bach: e</w:t>
      </w:r>
      <w:r>
        <w:rPr>
          <w:rFonts w:ascii="Arial" w:hAnsi="Arial" w:cs="Arial"/>
          <w:sz w:val="24"/>
          <w:szCs w:val="24"/>
        </w:rPr>
        <w:t>s un sistema médico-terapéutico que utiliza preparados de flores, cuyo campo de acción se circunscribe a las características psicoemocionales de los pacientes, siendo capaces de actuar integralmente en enfermedades tanto psíquicas como orgánicas. Su princi</w:t>
      </w:r>
      <w:r>
        <w:rPr>
          <w:rFonts w:ascii="Arial" w:hAnsi="Arial" w:cs="Arial"/>
          <w:sz w:val="24"/>
          <w:szCs w:val="24"/>
        </w:rPr>
        <w:t xml:space="preserve">pal aportación consiste en conectar las causas físicas de la enfermedad con las alteraciones mentales y emocionales de los pacientes. </w:t>
      </w:r>
      <w:r>
        <w:rPr>
          <w:rFonts w:ascii="Arial" w:hAnsi="Arial" w:cs="Arial"/>
          <w:sz w:val="24"/>
          <w:szCs w:val="24"/>
          <w:vertAlign w:val="superscript"/>
        </w:rPr>
        <w:t>(13)</w:t>
      </w:r>
    </w:p>
    <w:p w:rsidR="006823D1" w:rsidRDefault="00F50BF3">
      <w:pPr>
        <w:spacing w:after="0" w:line="240" w:lineRule="auto"/>
        <w:jc w:val="both"/>
        <w:rPr>
          <w:rFonts w:ascii="Arial" w:hAnsi="Arial" w:cs="Arial"/>
          <w:sz w:val="24"/>
          <w:szCs w:val="24"/>
        </w:rPr>
      </w:pPr>
      <w:r>
        <w:rPr>
          <w:rFonts w:ascii="Arial" w:hAnsi="Arial" w:cs="Arial"/>
          <w:sz w:val="24"/>
          <w:szCs w:val="24"/>
        </w:rPr>
        <w:t>- Hidrología Médica: ciencia que estudia, dentro del campo de la Medicina, el uso del agua como agente terapéutico. I</w:t>
      </w:r>
      <w:r>
        <w:rPr>
          <w:rFonts w:ascii="Arial" w:hAnsi="Arial" w:cs="Arial"/>
          <w:sz w:val="24"/>
          <w:szCs w:val="24"/>
        </w:rPr>
        <w:t xml:space="preserve">ncluye las aguas y los fangos mineromedicinales, así como la influencia del clima. </w:t>
      </w:r>
      <w:r>
        <w:rPr>
          <w:rFonts w:ascii="Arial" w:hAnsi="Arial" w:cs="Arial"/>
          <w:sz w:val="24"/>
          <w:szCs w:val="24"/>
          <w:vertAlign w:val="superscript"/>
        </w:rPr>
        <w:t>(17)</w:t>
      </w:r>
    </w:p>
    <w:p w:rsidR="006823D1" w:rsidRDefault="00F50BF3">
      <w:pPr>
        <w:spacing w:after="0" w:line="240" w:lineRule="auto"/>
        <w:jc w:val="both"/>
        <w:rPr>
          <w:rFonts w:ascii="Arial" w:hAnsi="Arial" w:cs="Arial"/>
          <w:sz w:val="24"/>
          <w:szCs w:val="24"/>
        </w:rPr>
      </w:pPr>
      <w:r>
        <w:rPr>
          <w:rFonts w:ascii="Arial" w:hAnsi="Arial" w:cs="Arial"/>
          <w:sz w:val="24"/>
          <w:szCs w:val="24"/>
        </w:rPr>
        <w:t xml:space="preserve">- Heliotalasoterapia: uso del sol y agua de mar como agentes terapéuticos. </w:t>
      </w:r>
      <w:r>
        <w:rPr>
          <w:rFonts w:ascii="Arial" w:hAnsi="Arial" w:cs="Arial"/>
          <w:sz w:val="24"/>
          <w:szCs w:val="24"/>
          <w:vertAlign w:val="superscript"/>
        </w:rPr>
        <w:t>(17)</w:t>
      </w:r>
    </w:p>
    <w:p w:rsidR="006823D1" w:rsidRDefault="00F50BF3">
      <w:pPr>
        <w:spacing w:after="0" w:line="240" w:lineRule="auto"/>
        <w:jc w:val="both"/>
        <w:rPr>
          <w:rFonts w:ascii="Arial" w:hAnsi="Arial" w:cs="Arial"/>
          <w:sz w:val="24"/>
          <w:szCs w:val="24"/>
        </w:rPr>
      </w:pPr>
      <w:r>
        <w:rPr>
          <w:rFonts w:ascii="Arial" w:hAnsi="Arial" w:cs="Arial"/>
          <w:sz w:val="24"/>
          <w:szCs w:val="24"/>
        </w:rPr>
        <w:t xml:space="preserve">- Ejercicios Terapéuticos Tradicionales: conjunto de métodos y técnicas que utilizan el </w:t>
      </w:r>
      <w:r>
        <w:rPr>
          <w:rFonts w:ascii="Arial" w:hAnsi="Arial" w:cs="Arial"/>
          <w:sz w:val="24"/>
          <w:szCs w:val="24"/>
        </w:rPr>
        <w:t xml:space="preserve">movimiento con una finalidad terapéutica, modificables a cada sujeto o paciente, orientados de acuerdo con el diagnóstico médico tradicional asiático. Se encuentran dentro de estos los siguientes: Tai chi, Lian Gong Shi Ba Fa, Wu Shu, Qi Gong, Hatha Yoga. </w:t>
      </w:r>
      <w:r>
        <w:rPr>
          <w:rFonts w:ascii="Arial" w:hAnsi="Arial" w:cs="Arial"/>
          <w:sz w:val="24"/>
          <w:szCs w:val="24"/>
          <w:vertAlign w:val="superscript"/>
        </w:rPr>
        <w:t>(18)</w:t>
      </w:r>
    </w:p>
    <w:p w:rsidR="006823D1" w:rsidRDefault="00F50BF3">
      <w:pPr>
        <w:spacing w:after="0" w:line="240" w:lineRule="auto"/>
        <w:jc w:val="both"/>
        <w:rPr>
          <w:rFonts w:ascii="Arial" w:hAnsi="Arial" w:cs="Arial"/>
          <w:sz w:val="24"/>
          <w:szCs w:val="24"/>
        </w:rPr>
      </w:pPr>
      <w:r>
        <w:rPr>
          <w:rFonts w:ascii="Arial" w:hAnsi="Arial" w:cs="Arial"/>
          <w:sz w:val="24"/>
          <w:szCs w:val="24"/>
        </w:rPr>
        <w:lastRenderedPageBreak/>
        <w:t xml:space="preserve">- Masajes Terapéuticos Tradicionales: conjunto de métodos y técnicas que utilizan la fricción y manipulación con una finalidad terapéutica, modificables a cada sujeto o paciente, orientados de acuerdo con el diagnóstico médico tradicional asiático. </w:t>
      </w:r>
      <w:r>
        <w:rPr>
          <w:rFonts w:ascii="Arial" w:hAnsi="Arial" w:cs="Arial"/>
          <w:sz w:val="24"/>
          <w:szCs w:val="24"/>
          <w:vertAlign w:val="superscript"/>
        </w:rPr>
        <w:t>(1</w:t>
      </w:r>
      <w:r>
        <w:rPr>
          <w:rFonts w:ascii="Arial" w:hAnsi="Arial" w:cs="Arial"/>
          <w:sz w:val="24"/>
          <w:szCs w:val="24"/>
          <w:vertAlign w:val="superscript"/>
        </w:rPr>
        <w:t>7)</w:t>
      </w:r>
    </w:p>
    <w:p w:rsidR="000C3745" w:rsidRDefault="000C3745">
      <w:pPr>
        <w:spacing w:after="0" w:line="240" w:lineRule="auto"/>
        <w:jc w:val="both"/>
        <w:rPr>
          <w:rFonts w:ascii="Arial" w:hAnsi="Arial" w:cs="Arial"/>
          <w:b/>
          <w:sz w:val="24"/>
          <w:szCs w:val="24"/>
        </w:rPr>
      </w:pPr>
    </w:p>
    <w:p w:rsidR="006823D1" w:rsidRDefault="00F50BF3">
      <w:pPr>
        <w:spacing w:after="0" w:line="240" w:lineRule="auto"/>
        <w:jc w:val="both"/>
        <w:rPr>
          <w:rFonts w:ascii="Arial" w:hAnsi="Arial" w:cs="Arial"/>
          <w:b/>
          <w:sz w:val="24"/>
          <w:szCs w:val="24"/>
        </w:rPr>
      </w:pPr>
      <w:r>
        <w:rPr>
          <w:rFonts w:ascii="Arial" w:hAnsi="Arial" w:cs="Arial"/>
          <w:b/>
          <w:sz w:val="24"/>
          <w:szCs w:val="24"/>
        </w:rPr>
        <w:t>Tratamiento para enfermedades cardiovasculares</w:t>
      </w:r>
    </w:p>
    <w:p w:rsidR="006823D1" w:rsidRDefault="00F50BF3">
      <w:pPr>
        <w:spacing w:after="0" w:line="240" w:lineRule="auto"/>
        <w:jc w:val="both"/>
        <w:rPr>
          <w:rFonts w:ascii="Arial" w:hAnsi="Arial" w:cs="Arial"/>
          <w:sz w:val="24"/>
          <w:szCs w:val="24"/>
        </w:rPr>
      </w:pPr>
      <w:r>
        <w:rPr>
          <w:rFonts w:ascii="Arial" w:hAnsi="Arial" w:cs="Arial"/>
          <w:sz w:val="24"/>
          <w:szCs w:val="24"/>
        </w:rPr>
        <w:t>Un importante punto de acupuntura relacionado con el sistema cardiovascular es el neiguan, también nombrado shouwan (PC 6). El mismo significa conjunción interna y está conectado con el corazón y el pericar</w:t>
      </w:r>
      <w:r>
        <w:rPr>
          <w:rFonts w:ascii="Arial" w:hAnsi="Arial" w:cs="Arial"/>
          <w:sz w:val="24"/>
          <w:szCs w:val="24"/>
        </w:rPr>
        <w:t xml:space="preserve">dio, y con el camino del flujo sanguíneo. </w:t>
      </w:r>
      <w:r>
        <w:rPr>
          <w:rFonts w:ascii="Arial" w:hAnsi="Arial" w:cs="Arial"/>
          <w:sz w:val="24"/>
          <w:szCs w:val="24"/>
          <w:vertAlign w:val="superscript"/>
        </w:rPr>
        <w:t>(13)</w:t>
      </w:r>
      <w:r>
        <w:rPr>
          <w:rFonts w:ascii="Arial" w:hAnsi="Arial" w:cs="Arial"/>
          <w:sz w:val="24"/>
          <w:szCs w:val="24"/>
        </w:rPr>
        <w:t xml:space="preserve"> </w:t>
      </w:r>
    </w:p>
    <w:p w:rsidR="006823D1" w:rsidRDefault="00F50BF3">
      <w:pPr>
        <w:spacing w:after="0" w:line="240" w:lineRule="auto"/>
        <w:jc w:val="both"/>
        <w:rPr>
          <w:rFonts w:ascii="Arial" w:hAnsi="Arial" w:cs="Arial"/>
          <w:sz w:val="24"/>
          <w:szCs w:val="24"/>
        </w:rPr>
      </w:pPr>
      <w:r>
        <w:rPr>
          <w:rFonts w:ascii="Arial" w:hAnsi="Arial" w:cs="Arial"/>
          <w:sz w:val="24"/>
          <w:szCs w:val="24"/>
        </w:rPr>
        <w:t>Entre las principales funciones terapéuticas vemos las enfermedades cardiovasculares, dolor en el corazón, palpitación, gastritis, dolor abdominal, vómitos, migraña, fiebre, malaria, dolor reumático en los ho</w:t>
      </w:r>
      <w:r>
        <w:rPr>
          <w:rFonts w:ascii="Arial" w:hAnsi="Arial" w:cs="Arial"/>
          <w:sz w:val="24"/>
          <w:szCs w:val="24"/>
        </w:rPr>
        <w:t xml:space="preserve">mbros y los codos, asma, trastornos torácicos, depresión, histeria y perturbación mental. </w:t>
      </w:r>
      <w:r>
        <w:rPr>
          <w:rFonts w:ascii="Arial" w:hAnsi="Arial" w:cs="Arial"/>
          <w:sz w:val="24"/>
          <w:szCs w:val="24"/>
          <w:vertAlign w:val="superscript"/>
        </w:rPr>
        <w:t>(4,13)</w:t>
      </w:r>
    </w:p>
    <w:p w:rsidR="006823D1" w:rsidRDefault="00F50BF3">
      <w:pPr>
        <w:spacing w:after="0" w:line="240" w:lineRule="auto"/>
        <w:jc w:val="both"/>
        <w:rPr>
          <w:rFonts w:ascii="Arial" w:hAnsi="Arial" w:cs="Arial"/>
          <w:sz w:val="24"/>
          <w:szCs w:val="24"/>
        </w:rPr>
      </w:pPr>
      <w:r>
        <w:rPr>
          <w:rFonts w:ascii="Arial" w:hAnsi="Arial" w:cs="Arial"/>
          <w:sz w:val="24"/>
          <w:szCs w:val="24"/>
        </w:rPr>
        <w:t>Muchas otras son las alternativas que se pueden usar para las afecciones del sistema cardiovascular:</w:t>
      </w:r>
    </w:p>
    <w:p w:rsidR="006823D1" w:rsidRDefault="00F50BF3">
      <w:pPr>
        <w:spacing w:after="0" w:line="240" w:lineRule="auto"/>
        <w:jc w:val="both"/>
        <w:rPr>
          <w:rFonts w:ascii="Arial" w:hAnsi="Arial" w:cs="Arial"/>
          <w:sz w:val="24"/>
          <w:szCs w:val="24"/>
        </w:rPr>
      </w:pPr>
      <w:r>
        <w:rPr>
          <w:rFonts w:ascii="Arial" w:hAnsi="Arial" w:cs="Arial"/>
          <w:sz w:val="24"/>
          <w:szCs w:val="24"/>
        </w:rPr>
        <w:t>- El ajo se ha utilizado como agente medicinal a base de h</w:t>
      </w:r>
      <w:r>
        <w:rPr>
          <w:rFonts w:ascii="Arial" w:hAnsi="Arial" w:cs="Arial"/>
          <w:sz w:val="24"/>
          <w:szCs w:val="24"/>
        </w:rPr>
        <w:t xml:space="preserve">ierbas durante miles de años ya que entre los efectos beneficiosos atribuidos a este se encuentra la capacidad de relajar el músculo liso vascular. </w:t>
      </w:r>
      <w:r>
        <w:rPr>
          <w:rFonts w:ascii="Arial" w:hAnsi="Arial" w:cs="Arial"/>
          <w:sz w:val="24"/>
          <w:szCs w:val="24"/>
          <w:vertAlign w:val="superscript"/>
        </w:rPr>
        <w:t>(14)</w:t>
      </w:r>
      <w:r>
        <w:rPr>
          <w:rFonts w:ascii="Arial" w:hAnsi="Arial" w:cs="Arial"/>
          <w:sz w:val="24"/>
          <w:szCs w:val="24"/>
        </w:rPr>
        <w:t xml:space="preserve"> A principios del siglo XIX, durante la lucha de Argentina por la independencia, San Martín observó que </w:t>
      </w:r>
      <w:r>
        <w:rPr>
          <w:rFonts w:ascii="Arial" w:hAnsi="Arial" w:cs="Arial"/>
          <w:sz w:val="24"/>
          <w:szCs w:val="24"/>
        </w:rPr>
        <w:t>la administración de ajo a sus soldados mientras cruzaban los Andes contrarrestaba los efectos de la altura. Una explicación del efecto beneficioso de la ingestión de ajo en estos soldados podría haber sido la mejora de la vasoconstricción pulmonar hipóxic</w:t>
      </w:r>
      <w:r>
        <w:rPr>
          <w:rFonts w:ascii="Arial" w:hAnsi="Arial" w:cs="Arial"/>
          <w:sz w:val="24"/>
          <w:szCs w:val="24"/>
        </w:rPr>
        <w:t>a. Estudios experimentales recientes han demostrado varios efectos del ajo, incluida la activación del óxido nítrico sintasa endotelial e hiperpolarización de la membrana celular del músculo liso, que podría disminuir el tono vascular pulmonar. Juntas, est</w:t>
      </w:r>
      <w:r>
        <w:rPr>
          <w:rFonts w:ascii="Arial" w:hAnsi="Arial" w:cs="Arial"/>
          <w:sz w:val="24"/>
          <w:szCs w:val="24"/>
        </w:rPr>
        <w:t xml:space="preserve">as observaciones sugieren que la administración de ajo podría bloquear el desarrollo de vasoconstricción pulmonar hipóxica al inhibir la contracción del músculo liso vascular pulmonar, además el ajo prolonga la elasticidad de la aorta. </w:t>
      </w:r>
      <w:r>
        <w:rPr>
          <w:rFonts w:ascii="Arial" w:hAnsi="Arial" w:cs="Arial"/>
          <w:sz w:val="24"/>
          <w:szCs w:val="24"/>
          <w:vertAlign w:val="superscript"/>
        </w:rPr>
        <w:t>(19)</w:t>
      </w:r>
      <w:r>
        <w:rPr>
          <w:rFonts w:ascii="Arial" w:hAnsi="Arial" w:cs="Arial"/>
          <w:sz w:val="24"/>
          <w:szCs w:val="24"/>
        </w:rPr>
        <w:t xml:space="preserve"> </w:t>
      </w:r>
    </w:p>
    <w:p w:rsidR="006823D1" w:rsidRDefault="00F50BF3">
      <w:pPr>
        <w:spacing w:after="0" w:line="240" w:lineRule="auto"/>
        <w:jc w:val="both"/>
        <w:rPr>
          <w:rFonts w:ascii="Arial" w:hAnsi="Arial" w:cs="Arial"/>
          <w:sz w:val="24"/>
          <w:szCs w:val="24"/>
        </w:rPr>
      </w:pPr>
      <w:r>
        <w:rPr>
          <w:rFonts w:ascii="Arial" w:hAnsi="Arial" w:cs="Arial"/>
          <w:sz w:val="24"/>
          <w:szCs w:val="24"/>
        </w:rPr>
        <w:t>- La cebolla a</w:t>
      </w:r>
      <w:r>
        <w:rPr>
          <w:rFonts w:ascii="Arial" w:hAnsi="Arial" w:cs="Arial"/>
          <w:sz w:val="24"/>
          <w:szCs w:val="24"/>
        </w:rPr>
        <w:t xml:space="preserve">ctúa como protector de pequeños vasos en el sistema cardiovascular, diurético en el sistema urinario e hipocolesterolemiante en el sistema endocrino. </w:t>
      </w:r>
      <w:r>
        <w:rPr>
          <w:rFonts w:ascii="Arial" w:hAnsi="Arial" w:cs="Arial"/>
          <w:sz w:val="24"/>
          <w:szCs w:val="24"/>
          <w:vertAlign w:val="superscript"/>
        </w:rPr>
        <w:t>(14)</w:t>
      </w:r>
    </w:p>
    <w:p w:rsidR="006823D1" w:rsidRDefault="00F50BF3">
      <w:pPr>
        <w:spacing w:after="0" w:line="240" w:lineRule="auto"/>
        <w:jc w:val="both"/>
        <w:rPr>
          <w:rFonts w:ascii="Arial" w:hAnsi="Arial" w:cs="Arial"/>
          <w:sz w:val="24"/>
          <w:szCs w:val="24"/>
        </w:rPr>
      </w:pPr>
      <w:r>
        <w:rPr>
          <w:rFonts w:ascii="Arial" w:hAnsi="Arial" w:cs="Arial"/>
          <w:sz w:val="24"/>
          <w:szCs w:val="24"/>
        </w:rPr>
        <w:t xml:space="preserve">- Se ha planteado el uso del llantén por su efecto diurético; el palo de guácima por su efecto sobre </w:t>
      </w:r>
      <w:r>
        <w:rPr>
          <w:rFonts w:ascii="Arial" w:hAnsi="Arial" w:cs="Arial"/>
          <w:sz w:val="24"/>
          <w:szCs w:val="24"/>
        </w:rPr>
        <w:t xml:space="preserve">los niveles de colesterol y favorecer una correcta circulación. Además, se ha usado con éxitos el extracto de semillas de castaño de indias y las oxerrutinas para la insuficiencia venosa crónica y el espino blanco en el fallo cardiaco crónico. </w:t>
      </w:r>
      <w:r>
        <w:rPr>
          <w:rFonts w:ascii="Arial" w:hAnsi="Arial" w:cs="Arial"/>
          <w:sz w:val="24"/>
          <w:szCs w:val="24"/>
          <w:vertAlign w:val="superscript"/>
        </w:rPr>
        <w:t>(14,19)</w:t>
      </w:r>
    </w:p>
    <w:p w:rsidR="006823D1" w:rsidRDefault="00F50BF3">
      <w:pPr>
        <w:spacing w:after="0" w:line="240" w:lineRule="auto"/>
        <w:jc w:val="both"/>
        <w:rPr>
          <w:rFonts w:ascii="Arial" w:hAnsi="Arial" w:cs="Arial"/>
          <w:sz w:val="24"/>
          <w:szCs w:val="24"/>
        </w:rPr>
      </w:pPr>
      <w:r>
        <w:rPr>
          <w:rFonts w:ascii="Arial" w:hAnsi="Arial" w:cs="Arial"/>
          <w:sz w:val="24"/>
          <w:szCs w:val="24"/>
        </w:rPr>
        <w:t>- La</w:t>
      </w:r>
      <w:r>
        <w:rPr>
          <w:rFonts w:ascii="Arial" w:hAnsi="Arial" w:cs="Arial"/>
          <w:sz w:val="24"/>
          <w:szCs w:val="24"/>
        </w:rPr>
        <w:t xml:space="preserve"> planta identificada por especialistas capacitados como Rosmarinus officinalis L. de la familia Labiadas es utilizada con fines de cardiología. Esta presenta varias propiedades como son: efecto relajante sobre los músculos lisos de la tráquea, el intestino</w:t>
      </w:r>
      <w:r>
        <w:rPr>
          <w:rFonts w:ascii="Arial" w:hAnsi="Arial" w:cs="Arial"/>
          <w:sz w:val="24"/>
          <w:szCs w:val="24"/>
        </w:rPr>
        <w:t xml:space="preserve"> y las vías urinarias; efecto hepatoprotector; útil en el asma bronquial, desórdenes espasmogénicos, úlcera péptica, enfermedades inflamatorias, aterosclerosis, enfermedades isquémicas del corazón, catarata y favorece la motilidad espermática. </w:t>
      </w:r>
      <w:r>
        <w:rPr>
          <w:rFonts w:ascii="Arial" w:hAnsi="Arial" w:cs="Arial"/>
          <w:sz w:val="24"/>
          <w:szCs w:val="24"/>
          <w:vertAlign w:val="superscript"/>
        </w:rPr>
        <w:t>(14, 20)</w:t>
      </w:r>
    </w:p>
    <w:p w:rsidR="006823D1" w:rsidRDefault="00F50BF3">
      <w:pPr>
        <w:spacing w:after="0" w:line="240" w:lineRule="auto"/>
        <w:jc w:val="both"/>
        <w:rPr>
          <w:rFonts w:ascii="Arial" w:hAnsi="Arial" w:cs="Arial"/>
          <w:sz w:val="24"/>
          <w:szCs w:val="24"/>
        </w:rPr>
      </w:pPr>
      <w:r>
        <w:rPr>
          <w:rFonts w:ascii="Arial" w:hAnsi="Arial" w:cs="Arial"/>
          <w:sz w:val="24"/>
          <w:szCs w:val="24"/>
        </w:rPr>
        <w:t>Los</w:t>
      </w:r>
      <w:r>
        <w:rPr>
          <w:rFonts w:ascii="Arial" w:hAnsi="Arial" w:cs="Arial"/>
          <w:sz w:val="24"/>
          <w:szCs w:val="24"/>
        </w:rPr>
        <w:t xml:space="preserve"> autores consideran de gran necesidad el estudio científico - técnico de nuevos métodos naturales que contrarresten el efecto de algunas enfermedades cardiovasculares y que, a su vez, prevengan del futuro padecimiento de las mismas, </w:t>
      </w:r>
      <w:r>
        <w:rPr>
          <w:rFonts w:ascii="Arial" w:hAnsi="Arial" w:cs="Arial"/>
          <w:sz w:val="24"/>
          <w:szCs w:val="24"/>
        </w:rPr>
        <w:lastRenderedPageBreak/>
        <w:t>además recalcan la gran</w:t>
      </w:r>
      <w:r>
        <w:rPr>
          <w:rFonts w:ascii="Arial" w:hAnsi="Arial" w:cs="Arial"/>
          <w:sz w:val="24"/>
          <w:szCs w:val="24"/>
        </w:rPr>
        <w:t xml:space="preserve"> importancia el uso de estos métodos alternativos con MNT para nuestro país.</w:t>
      </w:r>
    </w:p>
    <w:p w:rsidR="006823D1" w:rsidRDefault="006823D1">
      <w:pPr>
        <w:spacing w:after="0" w:line="240" w:lineRule="auto"/>
        <w:jc w:val="both"/>
        <w:rPr>
          <w:rFonts w:ascii="Arial" w:hAnsi="Arial" w:cs="Arial"/>
          <w:sz w:val="24"/>
          <w:szCs w:val="24"/>
        </w:rPr>
      </w:pPr>
    </w:p>
    <w:p w:rsidR="006823D1" w:rsidRDefault="00F50BF3">
      <w:pPr>
        <w:spacing w:after="0" w:line="240" w:lineRule="auto"/>
        <w:jc w:val="both"/>
        <w:rPr>
          <w:rFonts w:ascii="Arial" w:hAnsi="Arial" w:cs="Arial"/>
          <w:b/>
          <w:sz w:val="24"/>
          <w:szCs w:val="24"/>
        </w:rPr>
      </w:pPr>
      <w:r>
        <w:rPr>
          <w:rFonts w:ascii="Arial" w:hAnsi="Arial" w:cs="Arial"/>
          <w:b/>
          <w:sz w:val="24"/>
          <w:szCs w:val="24"/>
        </w:rPr>
        <w:t>CONCLUSIONES</w:t>
      </w:r>
    </w:p>
    <w:p w:rsidR="006823D1" w:rsidRDefault="00F50BF3">
      <w:pPr>
        <w:spacing w:after="0" w:line="240" w:lineRule="auto"/>
        <w:jc w:val="both"/>
        <w:rPr>
          <w:rFonts w:ascii="Arial" w:hAnsi="Arial" w:cs="Arial"/>
          <w:sz w:val="24"/>
          <w:szCs w:val="24"/>
        </w:rPr>
      </w:pPr>
      <w:r>
        <w:rPr>
          <w:rFonts w:ascii="Arial" w:hAnsi="Arial" w:cs="Arial"/>
          <w:sz w:val="24"/>
          <w:szCs w:val="24"/>
        </w:rPr>
        <w:t>El uso de la medicina alternativa se remonta a muchos años atrás y con el paso del tiempo estas técnicas se han ido perfeccionando y se ha incursionado en otras nuev</w:t>
      </w:r>
      <w:r>
        <w:rPr>
          <w:rFonts w:ascii="Arial" w:hAnsi="Arial" w:cs="Arial"/>
          <w:sz w:val="24"/>
          <w:szCs w:val="24"/>
        </w:rPr>
        <w:t>as. Las enfermedades cardiovasculares son una de las mayores causas de mortalidad y discapacidad, y el uso de la medicina alternativa ha mostrado gran utilidad para contrarrestar las mismas, constituyendo a su vez un método económico y asequible.</w:t>
      </w:r>
    </w:p>
    <w:p w:rsidR="006823D1" w:rsidRDefault="006823D1">
      <w:pPr>
        <w:spacing w:after="0" w:line="240" w:lineRule="auto"/>
        <w:jc w:val="both"/>
        <w:rPr>
          <w:rFonts w:ascii="Arial" w:hAnsi="Arial" w:cs="Arial"/>
          <w:b/>
          <w:sz w:val="24"/>
          <w:szCs w:val="24"/>
        </w:rPr>
      </w:pPr>
    </w:p>
    <w:p w:rsidR="006823D1" w:rsidRDefault="00F50BF3">
      <w:pPr>
        <w:spacing w:after="0" w:line="240" w:lineRule="auto"/>
        <w:jc w:val="both"/>
        <w:rPr>
          <w:rFonts w:ascii="Arial" w:hAnsi="Arial" w:cs="Arial"/>
          <w:b/>
          <w:sz w:val="24"/>
          <w:szCs w:val="24"/>
        </w:rPr>
      </w:pPr>
      <w:r>
        <w:rPr>
          <w:rFonts w:ascii="Arial" w:hAnsi="Arial" w:cs="Arial"/>
          <w:b/>
          <w:sz w:val="24"/>
          <w:szCs w:val="24"/>
        </w:rPr>
        <w:t>REFERENC</w:t>
      </w:r>
      <w:r>
        <w:rPr>
          <w:rFonts w:ascii="Arial" w:hAnsi="Arial" w:cs="Arial"/>
          <w:b/>
          <w:sz w:val="24"/>
          <w:szCs w:val="24"/>
        </w:rPr>
        <w:t>IAS BIBLIOGRÁFICAS</w:t>
      </w:r>
    </w:p>
    <w:p w:rsidR="006823D1" w:rsidRDefault="00F50BF3">
      <w:pPr>
        <w:spacing w:after="0" w:line="240" w:lineRule="auto"/>
        <w:jc w:val="both"/>
        <w:rPr>
          <w:rFonts w:ascii="Arial" w:hAnsi="Arial" w:cs="Arial"/>
          <w:sz w:val="24"/>
          <w:szCs w:val="24"/>
        </w:rPr>
      </w:pPr>
      <w:r>
        <w:rPr>
          <w:rFonts w:ascii="Arial" w:hAnsi="Arial" w:cs="Arial"/>
          <w:sz w:val="24"/>
          <w:szCs w:val="24"/>
        </w:rPr>
        <w:t>1. Rodríguez Núñez IC, Figueredo Guerra EC, Casanova Domínguez Y, Núñez Ferrales AD. Intervención educativa para incrementar el conocimiento y uso de la medicina natural y tradicional. EsTuSalud [Internet] 2022 [citado 15 Oct 2024]; 4(1)</w:t>
      </w:r>
      <w:r>
        <w:rPr>
          <w:rFonts w:ascii="Arial" w:hAnsi="Arial" w:cs="Arial"/>
          <w:sz w:val="24"/>
          <w:szCs w:val="24"/>
        </w:rPr>
        <w:t xml:space="preserve">: 98. Disponible en: </w:t>
      </w:r>
      <w:hyperlink r:id="rId11" w:history="1">
        <w:r>
          <w:rPr>
            <w:rStyle w:val="Hipervnculo"/>
            <w:rFonts w:ascii="Arial" w:hAnsi="Arial" w:cs="Arial"/>
            <w:sz w:val="24"/>
            <w:szCs w:val="24"/>
          </w:rPr>
          <w:t>http://revestusalud.sld.cu/index.php/estusalud/article/view/98</w:t>
        </w:r>
      </w:hyperlink>
    </w:p>
    <w:p w:rsidR="006823D1" w:rsidRDefault="00F50BF3">
      <w:pPr>
        <w:spacing w:after="0" w:line="240" w:lineRule="auto"/>
        <w:jc w:val="both"/>
        <w:rPr>
          <w:rFonts w:ascii="Arial" w:hAnsi="Arial" w:cs="Arial"/>
          <w:sz w:val="24"/>
          <w:szCs w:val="24"/>
        </w:rPr>
      </w:pPr>
      <w:r>
        <w:rPr>
          <w:rFonts w:ascii="Arial" w:hAnsi="Arial" w:cs="Arial"/>
          <w:sz w:val="24"/>
          <w:szCs w:val="24"/>
        </w:rPr>
        <w:t>2. Hechavarría Torres M, García Céspedes ME, Tosar</w:t>
      </w:r>
      <w:r>
        <w:rPr>
          <w:rFonts w:ascii="Arial" w:hAnsi="Arial" w:cs="Arial"/>
          <w:sz w:val="24"/>
          <w:szCs w:val="24"/>
        </w:rPr>
        <w:t xml:space="preserve"> Pérez MA. Referentes históricos de la Medicina Natural y Tradicional para la formación del residente de medicina interna. Medisan [Internet] 2021 [citado 15 Oct 2024]; 25(2); 489-506. Disponible en: </w:t>
      </w:r>
      <w:hyperlink r:id="rId12" w:history="1">
        <w:r>
          <w:rPr>
            <w:rStyle w:val="Hipervnculo"/>
            <w:rFonts w:ascii="Arial" w:hAnsi="Arial" w:cs="Arial"/>
            <w:sz w:val="24"/>
            <w:szCs w:val="24"/>
          </w:rPr>
          <w:t>http://scielo.sld.cu/scielo.php?pid=S1029-30192021000200489&amp;script=sci_arttext</w:t>
        </w:r>
      </w:hyperlink>
    </w:p>
    <w:p w:rsidR="006823D1" w:rsidRDefault="00F50BF3">
      <w:pPr>
        <w:spacing w:after="0" w:line="240" w:lineRule="auto"/>
        <w:jc w:val="both"/>
        <w:rPr>
          <w:rFonts w:ascii="Arial" w:hAnsi="Arial" w:cs="Arial"/>
          <w:sz w:val="24"/>
          <w:szCs w:val="24"/>
        </w:rPr>
      </w:pPr>
      <w:r>
        <w:rPr>
          <w:rFonts w:ascii="Arial" w:hAnsi="Arial" w:cs="Arial"/>
          <w:sz w:val="24"/>
          <w:szCs w:val="24"/>
        </w:rPr>
        <w:t>3. Fernández Padrón LC. Utilización de la Medicina Natural y Tradicional en enfermedades cardiovasculares. I Jornada Científica de Farmaco</w:t>
      </w:r>
      <w:r>
        <w:rPr>
          <w:rFonts w:ascii="Arial" w:hAnsi="Arial" w:cs="Arial"/>
          <w:sz w:val="24"/>
          <w:szCs w:val="24"/>
        </w:rPr>
        <w:t xml:space="preserve">logía y Salud. Farmaco Salud Artemisa 2021 [Internet] 2021 [citado 15 Oct 2024]. Disponible en: </w:t>
      </w:r>
      <w:hyperlink r:id="rId13" w:history="1">
        <w:r>
          <w:rPr>
            <w:rStyle w:val="Hipervnculo"/>
            <w:rFonts w:ascii="Arial" w:hAnsi="Arial" w:cs="Arial"/>
            <w:sz w:val="24"/>
            <w:szCs w:val="24"/>
          </w:rPr>
          <w:t>https://farmasalud2021.sld.cu/index.php/farmasalud/2021/paper/view/8</w:t>
        </w:r>
      </w:hyperlink>
    </w:p>
    <w:p w:rsidR="006823D1" w:rsidRDefault="00F50BF3">
      <w:pPr>
        <w:pStyle w:val="Prrafodelista"/>
        <w:spacing w:after="0" w:line="240" w:lineRule="auto"/>
        <w:ind w:left="0"/>
        <w:jc w:val="both"/>
        <w:rPr>
          <w:rFonts w:ascii="Arial" w:hAnsi="Arial" w:cs="Arial"/>
          <w:sz w:val="24"/>
          <w:szCs w:val="24"/>
          <w:lang w:val="es-ES_tradnl"/>
        </w:rPr>
      </w:pPr>
      <w:r>
        <w:rPr>
          <w:rFonts w:ascii="Arial" w:hAnsi="Arial" w:cs="Arial"/>
          <w:sz w:val="24"/>
          <w:szCs w:val="24"/>
          <w:lang w:val="es-ES_tradnl"/>
        </w:rPr>
        <w:t>4. God</w:t>
      </w:r>
      <w:r>
        <w:rPr>
          <w:rFonts w:ascii="Arial" w:hAnsi="Arial" w:cs="Arial"/>
          <w:sz w:val="24"/>
          <w:szCs w:val="24"/>
          <w:lang w:val="es-ES_tradnl"/>
        </w:rPr>
        <w:t xml:space="preserve">oy Valderrama NB, Valero Cedeño NJ, Aguilar Vásquez R. Epidemiología de las enfermedades cardiovasculares: una revisión narrativa. UNESUM-Ciencias. Revista Científica Multidisciplinaria [Internet] 2024 [Citado 15 Oct 2024]; 8(1): 104-120. Disponible en: </w:t>
      </w:r>
      <w:hyperlink r:id="rId14" w:history="1">
        <w:r>
          <w:rPr>
            <w:rStyle w:val="Hipervnculo"/>
            <w:rFonts w:ascii="Arial" w:hAnsi="Arial" w:cs="Arial"/>
            <w:sz w:val="24"/>
            <w:szCs w:val="24"/>
            <w:lang w:val="es-ES_tradnl"/>
          </w:rPr>
          <w:t>https://revistas.unesum.edu.ec/index.php/unesumciencias/article/view/777</w:t>
        </w:r>
      </w:hyperlink>
    </w:p>
    <w:p w:rsidR="006823D1" w:rsidRDefault="00F50BF3">
      <w:pPr>
        <w:spacing w:after="0" w:line="240" w:lineRule="auto"/>
        <w:jc w:val="both"/>
        <w:rPr>
          <w:rFonts w:ascii="Arial" w:hAnsi="Arial" w:cs="Arial"/>
          <w:sz w:val="24"/>
          <w:szCs w:val="24"/>
        </w:rPr>
      </w:pPr>
      <w:r>
        <w:rPr>
          <w:rFonts w:ascii="Arial" w:hAnsi="Arial" w:cs="Arial"/>
          <w:sz w:val="24"/>
          <w:szCs w:val="24"/>
        </w:rPr>
        <w:t xml:space="preserve">5. Perdomo Delgado J, González Pla EA, Avello Romero L, Beltrán Delgado M, Carrero Figueroa MV. </w:t>
      </w:r>
      <w:r>
        <w:rPr>
          <w:rFonts w:ascii="Arial" w:hAnsi="Arial" w:cs="Arial"/>
          <w:sz w:val="24"/>
          <w:szCs w:val="24"/>
        </w:rPr>
        <w:t xml:space="preserve">Principales resultados del programa de Medicina Natural y Tradicional en Cuba (2018-2019). Revista Cubana de Medicina Natural y Tradicional [Internet] 2020 [citado 15 Oct 2024]: 1-9. Disponible en: </w:t>
      </w:r>
      <w:hyperlink r:id="rId15" w:history="1">
        <w:r>
          <w:rPr>
            <w:rStyle w:val="Hipervnculo"/>
            <w:rFonts w:ascii="Arial" w:hAnsi="Arial" w:cs="Arial"/>
            <w:sz w:val="24"/>
            <w:szCs w:val="24"/>
          </w:rPr>
          <w:t>https://pesquisa.bvsalud.org/portal/resource/pt/biblio-1252738</w:t>
        </w:r>
      </w:hyperlink>
    </w:p>
    <w:p w:rsidR="006823D1" w:rsidRDefault="00F50BF3">
      <w:pPr>
        <w:pStyle w:val="Prrafodelista"/>
        <w:spacing w:after="0" w:line="240" w:lineRule="auto"/>
        <w:ind w:left="0"/>
        <w:jc w:val="both"/>
        <w:rPr>
          <w:rFonts w:ascii="Arial" w:hAnsi="Arial" w:cs="Arial"/>
          <w:sz w:val="24"/>
          <w:szCs w:val="24"/>
          <w:lang w:val="es-ES_tradnl"/>
        </w:rPr>
      </w:pPr>
      <w:r>
        <w:rPr>
          <w:rFonts w:ascii="Arial" w:hAnsi="Arial" w:cs="Arial"/>
          <w:sz w:val="24"/>
          <w:szCs w:val="24"/>
          <w:lang w:val="es-ES_tradnl"/>
        </w:rPr>
        <w:t>6. Salazar M, Barochiner J, Espeche W, Ennis I. COVID-19, hipertensión y enfermedad cardiovascular. Hipertensión y riesgo vascular [Internet] 2020 [citado 15 Oct 2024]; 37(</w:t>
      </w:r>
      <w:r>
        <w:rPr>
          <w:rFonts w:ascii="Arial" w:hAnsi="Arial" w:cs="Arial"/>
          <w:sz w:val="24"/>
          <w:szCs w:val="24"/>
          <w:lang w:val="es-ES_tradnl"/>
        </w:rPr>
        <w:t>4): 176-180. Disponible en:</w:t>
      </w:r>
      <w:r>
        <w:rPr>
          <w:rFonts w:ascii="Arial" w:hAnsi="Arial" w:cs="Arial"/>
          <w:sz w:val="24"/>
          <w:szCs w:val="24"/>
        </w:rPr>
        <w:t xml:space="preserve"> </w:t>
      </w:r>
      <w:hyperlink r:id="rId16" w:history="1">
        <w:r>
          <w:rPr>
            <w:rStyle w:val="Hipervnculo"/>
            <w:rFonts w:ascii="Arial" w:hAnsi="Arial" w:cs="Arial"/>
            <w:sz w:val="24"/>
            <w:szCs w:val="24"/>
            <w:lang w:val="es-ES_tradnl"/>
          </w:rPr>
          <w:t>https://www.ncbi.nlm.nih.gov/pmc/articles/PMC7301092/</w:t>
        </w:r>
      </w:hyperlink>
    </w:p>
    <w:p w:rsidR="006823D1" w:rsidRDefault="00F50BF3">
      <w:pPr>
        <w:pStyle w:val="Prrafodelista"/>
        <w:spacing w:after="0" w:line="240" w:lineRule="auto"/>
        <w:ind w:left="0"/>
        <w:jc w:val="both"/>
        <w:rPr>
          <w:rFonts w:ascii="Arial" w:hAnsi="Arial" w:cs="Arial"/>
          <w:sz w:val="24"/>
          <w:szCs w:val="24"/>
          <w:lang w:val="es-ES_tradnl"/>
        </w:rPr>
      </w:pPr>
      <w:r>
        <w:rPr>
          <w:rFonts w:ascii="Arial" w:hAnsi="Arial" w:cs="Arial"/>
          <w:sz w:val="24"/>
          <w:szCs w:val="24"/>
          <w:lang w:val="es-ES_tradnl"/>
        </w:rPr>
        <w:t>7. Perdomo Delgado J. Cuba y la OMS actualizan sus estrategias de Medicina Tradicional. Revista Cubana d</w:t>
      </w:r>
      <w:r>
        <w:rPr>
          <w:rFonts w:ascii="Arial" w:hAnsi="Arial" w:cs="Arial"/>
          <w:sz w:val="24"/>
          <w:szCs w:val="24"/>
          <w:lang w:val="es-ES_tradnl"/>
        </w:rPr>
        <w:t xml:space="preserve">e Plantas Medicinales [Internet] 2014 [Citado 15 Oct 2024]; 19(3): 264-266. Disponible en: </w:t>
      </w:r>
      <w:hyperlink r:id="rId17" w:history="1">
        <w:r>
          <w:rPr>
            <w:rStyle w:val="Hipervnculo"/>
            <w:rFonts w:ascii="Arial" w:hAnsi="Arial" w:cs="Arial"/>
            <w:sz w:val="24"/>
            <w:szCs w:val="24"/>
            <w:lang w:val="es-ES_tradnl"/>
          </w:rPr>
          <w:t>http://scielo.sld.cu/pdf/pla/v19n3/pla13314.pdf</w:t>
        </w:r>
      </w:hyperlink>
    </w:p>
    <w:p w:rsidR="006823D1" w:rsidRDefault="00F50BF3">
      <w:pPr>
        <w:spacing w:after="0" w:line="240" w:lineRule="auto"/>
        <w:jc w:val="both"/>
        <w:rPr>
          <w:rFonts w:ascii="Arial" w:hAnsi="Arial" w:cs="Arial"/>
          <w:sz w:val="24"/>
          <w:szCs w:val="24"/>
        </w:rPr>
      </w:pPr>
      <w:r>
        <w:rPr>
          <w:rFonts w:ascii="Arial" w:hAnsi="Arial" w:cs="Arial"/>
          <w:sz w:val="24"/>
          <w:szCs w:val="24"/>
        </w:rPr>
        <w:t xml:space="preserve">8. Licea Morales Y, Enríquez González C, Blanco </w:t>
      </w:r>
      <w:r>
        <w:rPr>
          <w:rFonts w:ascii="Arial" w:hAnsi="Arial" w:cs="Arial"/>
          <w:sz w:val="24"/>
          <w:szCs w:val="24"/>
        </w:rPr>
        <w:t>Barbeito N, Crespo Borges T, Martínez Castellanos YB, Rosabal Armenteros I. Medicina Natural Tradicional y autotrascendencia en los adultos mayores que asisten a casa de adultos. Medicentro Electrónica [Internet] 2024 [citado 15 Oct 2024]; 28. Disponible e</w:t>
      </w:r>
      <w:r>
        <w:rPr>
          <w:rFonts w:ascii="Arial" w:hAnsi="Arial" w:cs="Arial"/>
          <w:sz w:val="24"/>
          <w:szCs w:val="24"/>
        </w:rPr>
        <w:t xml:space="preserve">n: </w:t>
      </w:r>
      <w:hyperlink r:id="rId18" w:history="1">
        <w:r>
          <w:rPr>
            <w:rStyle w:val="Hipervnculo"/>
            <w:rFonts w:ascii="Arial" w:hAnsi="Arial" w:cs="Arial"/>
            <w:sz w:val="24"/>
            <w:szCs w:val="24"/>
          </w:rPr>
          <w:t>http://scielo.sld.cu/scielo.php?pid=S1029-30432024000100010&amp;script=sci_arttext</w:t>
        </w:r>
      </w:hyperlink>
    </w:p>
    <w:p w:rsidR="006823D1" w:rsidRDefault="00F50BF3">
      <w:pPr>
        <w:spacing w:after="0" w:line="240" w:lineRule="auto"/>
        <w:jc w:val="both"/>
        <w:rPr>
          <w:rFonts w:ascii="Arial" w:hAnsi="Arial" w:cs="Arial"/>
          <w:sz w:val="24"/>
          <w:szCs w:val="24"/>
        </w:rPr>
      </w:pPr>
      <w:r>
        <w:rPr>
          <w:rFonts w:ascii="Arial" w:hAnsi="Arial" w:cs="Arial"/>
          <w:sz w:val="24"/>
          <w:szCs w:val="24"/>
        </w:rPr>
        <w:lastRenderedPageBreak/>
        <w:t xml:space="preserve">9. Pérez Rodríguez AC, Tosar Pérez MA, Quintero Chis I. Nivel de conocimientos </w:t>
      </w:r>
      <w:r>
        <w:rPr>
          <w:rFonts w:ascii="Arial" w:hAnsi="Arial" w:cs="Arial"/>
          <w:sz w:val="24"/>
          <w:szCs w:val="24"/>
        </w:rPr>
        <w:t xml:space="preserve">de enfermeros sobre medicina natural y tradicional para la rehabilitación de operados de cardiopatías congénitas. Revista Médica Electrónica [Internet] 2023 [citado 15 Oct 2024]; 45(3): 379-394. Disponible en: </w:t>
      </w:r>
      <w:hyperlink r:id="rId19" w:history="1">
        <w:r>
          <w:rPr>
            <w:rStyle w:val="Hipervnculo"/>
            <w:rFonts w:ascii="Arial" w:hAnsi="Arial" w:cs="Arial"/>
            <w:sz w:val="24"/>
            <w:szCs w:val="24"/>
          </w:rPr>
          <w:t>http://scielo.sld.cu/scielo.php?pid=S1684-18242023000300379&amp;script=sci_arttext&amp;tlng=pt</w:t>
        </w:r>
      </w:hyperlink>
    </w:p>
    <w:p w:rsidR="006823D1" w:rsidRDefault="00F50BF3">
      <w:pPr>
        <w:spacing w:after="0" w:line="240" w:lineRule="auto"/>
        <w:jc w:val="both"/>
        <w:rPr>
          <w:rFonts w:ascii="Arial" w:hAnsi="Arial" w:cs="Arial"/>
          <w:sz w:val="24"/>
          <w:szCs w:val="24"/>
        </w:rPr>
      </w:pPr>
      <w:r>
        <w:rPr>
          <w:rFonts w:ascii="Arial" w:hAnsi="Arial" w:cs="Arial"/>
          <w:sz w:val="24"/>
          <w:szCs w:val="24"/>
        </w:rPr>
        <w:t>10. Gutiérrez López JI, Sánchez De La Torre D, Alvero Santinez JM, Rodríguez Reyna R, Figueredo Tornés JL. Aplic</w:t>
      </w:r>
      <w:r>
        <w:rPr>
          <w:rFonts w:ascii="Arial" w:hAnsi="Arial" w:cs="Arial"/>
          <w:sz w:val="24"/>
          <w:szCs w:val="24"/>
        </w:rPr>
        <w:t xml:space="preserve">ación de la medicina natural y tradicional por profesionales de la salud en el nivel primario de atención. Medisan [Internet] 2022 [citado 15 Oct 2024]; 26(6). Disponible en: </w:t>
      </w:r>
      <w:hyperlink r:id="rId20" w:history="1">
        <w:r>
          <w:rPr>
            <w:rStyle w:val="Hipervnculo"/>
            <w:rFonts w:ascii="Arial" w:hAnsi="Arial" w:cs="Arial"/>
            <w:sz w:val="24"/>
            <w:szCs w:val="24"/>
          </w:rPr>
          <w:t>http://scielo.sld.cu/scielo.php?pid=S1029-30192022000600004&amp;script=sci_arttext</w:t>
        </w:r>
      </w:hyperlink>
    </w:p>
    <w:p w:rsidR="006823D1" w:rsidRDefault="00F50BF3">
      <w:pPr>
        <w:pStyle w:val="Prrafodelista"/>
        <w:spacing w:after="0" w:line="240" w:lineRule="auto"/>
        <w:ind w:left="0"/>
        <w:jc w:val="both"/>
        <w:rPr>
          <w:rFonts w:ascii="Arial" w:hAnsi="Arial" w:cs="Arial"/>
          <w:sz w:val="24"/>
          <w:szCs w:val="24"/>
          <w:lang w:val="es-ES_tradnl"/>
        </w:rPr>
      </w:pPr>
      <w:r>
        <w:rPr>
          <w:rFonts w:ascii="Arial" w:hAnsi="Arial" w:cs="Arial"/>
          <w:sz w:val="24"/>
          <w:szCs w:val="24"/>
          <w:lang w:val="es-ES_tradnl"/>
        </w:rPr>
        <w:t>11. Egea Ronda A, del Campo Giménez M. Estilos de vida, sostenibilidad y salud planetaria. Revista Clínica de Medicina de Familia. [Internet] 2023 [citado 15 Oct 2</w:t>
      </w:r>
      <w:r>
        <w:rPr>
          <w:rFonts w:ascii="Arial" w:hAnsi="Arial" w:cs="Arial"/>
          <w:sz w:val="24"/>
          <w:szCs w:val="24"/>
          <w:lang w:val="es-ES_tradnl"/>
        </w:rPr>
        <w:t xml:space="preserve">024]; 16(2): 106-115. Disponible en: </w:t>
      </w:r>
      <w:hyperlink r:id="rId21" w:history="1">
        <w:r>
          <w:rPr>
            <w:rStyle w:val="Hipervnculo"/>
            <w:rFonts w:ascii="Arial" w:hAnsi="Arial" w:cs="Arial"/>
            <w:sz w:val="24"/>
            <w:szCs w:val="24"/>
            <w:lang w:val="es-ES_tradnl"/>
          </w:rPr>
          <w:t>https://scielo.isciii.es/scielo.php?pid=S1699-695X2023000200008&amp;script=sci_arttext</w:t>
        </w:r>
      </w:hyperlink>
    </w:p>
    <w:p w:rsidR="006823D1" w:rsidRDefault="00F50BF3">
      <w:pPr>
        <w:spacing w:after="0" w:line="240" w:lineRule="auto"/>
        <w:jc w:val="both"/>
        <w:rPr>
          <w:rFonts w:ascii="Arial" w:hAnsi="Arial" w:cs="Arial"/>
          <w:sz w:val="24"/>
          <w:szCs w:val="24"/>
          <w:lang w:val="es-ES_tradnl"/>
        </w:rPr>
      </w:pPr>
      <w:r>
        <w:rPr>
          <w:rFonts w:ascii="Arial" w:hAnsi="Arial" w:cs="Arial"/>
          <w:sz w:val="24"/>
          <w:szCs w:val="24"/>
          <w:lang w:val="es-ES_tradnl"/>
        </w:rPr>
        <w:t xml:space="preserve">12. Maceo Terry OY, Lores Moreira S. </w:t>
      </w:r>
      <w:r>
        <w:rPr>
          <w:rFonts w:ascii="Arial" w:hAnsi="Arial" w:cs="Arial"/>
          <w:sz w:val="24"/>
          <w:szCs w:val="24"/>
          <w:lang w:val="es-ES_tradnl"/>
        </w:rPr>
        <w:t>La acupuntura como modalidad terapéutica en el tratamiento de la Hipertensión Arterial. I Jornada Científica de Farmacología y Salud. Farmaco Salud Artemisa 2021 [Internet] 2021 [citado 15 Oct 2024]. Disponible en:</w:t>
      </w:r>
      <w:r>
        <w:rPr>
          <w:rFonts w:ascii="Arial" w:hAnsi="Arial" w:cs="Arial"/>
          <w:sz w:val="24"/>
          <w:szCs w:val="24"/>
        </w:rPr>
        <w:t xml:space="preserve"> </w:t>
      </w:r>
      <w:hyperlink r:id="rId22" w:history="1">
        <w:r>
          <w:rPr>
            <w:rStyle w:val="Hipervnculo"/>
            <w:rFonts w:ascii="Arial" w:hAnsi="Arial" w:cs="Arial"/>
            <w:sz w:val="24"/>
            <w:szCs w:val="24"/>
            <w:lang w:val="es-ES_tradnl"/>
          </w:rPr>
          <w:t>https://farmasalud2021.sld.cu/index.php/farmasalud/2021/paper/view/139/0</w:t>
        </w:r>
      </w:hyperlink>
    </w:p>
    <w:p w:rsidR="006823D1" w:rsidRDefault="00F50BF3">
      <w:pPr>
        <w:spacing w:after="0" w:line="240" w:lineRule="auto"/>
        <w:jc w:val="both"/>
        <w:rPr>
          <w:rFonts w:ascii="Arial" w:hAnsi="Arial" w:cs="Arial"/>
          <w:sz w:val="24"/>
          <w:szCs w:val="24"/>
        </w:rPr>
      </w:pPr>
      <w:r>
        <w:rPr>
          <w:rFonts w:ascii="Arial" w:hAnsi="Arial" w:cs="Arial"/>
          <w:sz w:val="24"/>
          <w:szCs w:val="24"/>
        </w:rPr>
        <w:t>13. Galano Machado LA, Nicles Estévez Y. Fitoterapia en el tratamiento de la Hipertensión arterial. Jorcienciapdcl 2024 [Internet] 2024</w:t>
      </w:r>
      <w:r>
        <w:rPr>
          <w:rFonts w:ascii="Arial" w:hAnsi="Arial" w:cs="Arial"/>
          <w:sz w:val="24"/>
          <w:szCs w:val="24"/>
        </w:rPr>
        <w:t xml:space="preserve"> [citado 15 Oct 2024]. Disponible en: </w:t>
      </w:r>
      <w:hyperlink r:id="rId23" w:history="1">
        <w:r>
          <w:rPr>
            <w:rStyle w:val="Hipervnculo"/>
            <w:rFonts w:ascii="Arial" w:hAnsi="Arial" w:cs="Arial"/>
            <w:sz w:val="24"/>
            <w:szCs w:val="24"/>
          </w:rPr>
          <w:t>https://jorcienciapdcl.sld.cu/index.php/jorgecienciapdcl2024/2024/paper/view/807/0</w:t>
        </w:r>
      </w:hyperlink>
    </w:p>
    <w:p w:rsidR="006823D1" w:rsidRDefault="00F50BF3">
      <w:pPr>
        <w:pStyle w:val="Prrafodelista"/>
        <w:spacing w:after="0" w:line="240" w:lineRule="auto"/>
        <w:ind w:left="0"/>
        <w:jc w:val="both"/>
        <w:rPr>
          <w:rFonts w:ascii="Arial" w:hAnsi="Arial" w:cs="Arial"/>
          <w:sz w:val="24"/>
          <w:szCs w:val="24"/>
          <w:lang w:val="es-ES_tradnl"/>
        </w:rPr>
      </w:pPr>
      <w:r>
        <w:rPr>
          <w:rFonts w:ascii="Arial" w:hAnsi="Arial" w:cs="Arial"/>
          <w:sz w:val="24"/>
          <w:szCs w:val="24"/>
          <w:lang w:val="es-ES_tradnl"/>
        </w:rPr>
        <w:t>14. Olivera Ladrón de Guevara Y, Váz</w:t>
      </w:r>
      <w:r>
        <w:rPr>
          <w:rFonts w:ascii="Arial" w:hAnsi="Arial" w:cs="Arial"/>
          <w:sz w:val="24"/>
          <w:szCs w:val="24"/>
          <w:lang w:val="es-ES_tradnl"/>
        </w:rPr>
        <w:t>quez Blanco E, Aguilar Almeida H. La apiterapia, su uso terapéutico en Estomatología. Cibamanz2021 [Internet] 2021 [citado 15 Oct 2024]. Disponible en:</w:t>
      </w:r>
      <w:r>
        <w:rPr>
          <w:rFonts w:ascii="Arial" w:hAnsi="Arial" w:cs="Arial"/>
          <w:sz w:val="24"/>
          <w:szCs w:val="24"/>
        </w:rPr>
        <w:t xml:space="preserve"> </w:t>
      </w:r>
      <w:hyperlink r:id="rId24" w:history="1">
        <w:r>
          <w:rPr>
            <w:rStyle w:val="Hipervnculo"/>
            <w:rFonts w:ascii="Arial" w:hAnsi="Arial" w:cs="Arial"/>
            <w:sz w:val="24"/>
            <w:szCs w:val="24"/>
            <w:lang w:val="es-ES_tradnl"/>
          </w:rPr>
          <w:t>https://cibamanz2021.sld.cu/index.php/cibamanz/cibamanz2021/paper/view/373/0</w:t>
        </w:r>
      </w:hyperlink>
    </w:p>
    <w:p w:rsidR="006823D1" w:rsidRDefault="00F50BF3">
      <w:pPr>
        <w:spacing w:after="0" w:line="240" w:lineRule="auto"/>
        <w:jc w:val="both"/>
        <w:rPr>
          <w:rFonts w:ascii="Arial" w:hAnsi="Arial" w:cs="Arial"/>
          <w:sz w:val="24"/>
          <w:szCs w:val="24"/>
        </w:rPr>
      </w:pPr>
      <w:r>
        <w:rPr>
          <w:rFonts w:ascii="Arial" w:hAnsi="Arial" w:cs="Arial"/>
          <w:sz w:val="24"/>
          <w:szCs w:val="24"/>
        </w:rPr>
        <w:t>15. Águila Oramas Y, Gutiérrez Martínez M, Núñez Pérez E. Modalidades terapéuticas de la medicina natural y tradicional: 2022. I Convención de Atención Primaria y Salud Comunit</w:t>
      </w:r>
      <w:r>
        <w:rPr>
          <w:rFonts w:ascii="Arial" w:hAnsi="Arial" w:cs="Arial"/>
          <w:sz w:val="24"/>
          <w:szCs w:val="24"/>
        </w:rPr>
        <w:t xml:space="preserve">aria "Dr. José Raimundo Oquendo Abreus" 2023 [Internet] 2023 [citado 15 Oct 2024]. Disponible en: </w:t>
      </w:r>
      <w:hyperlink r:id="rId25" w:history="1">
        <w:r>
          <w:rPr>
            <w:rStyle w:val="Hipervnculo"/>
            <w:rFonts w:ascii="Arial" w:hAnsi="Arial" w:cs="Arial"/>
            <w:sz w:val="24"/>
            <w:szCs w:val="24"/>
          </w:rPr>
          <w:t>https://apscfg.sld.cu/index.php/apscgf/conabreus2023/paper/download/39/</w:t>
        </w:r>
        <w:r>
          <w:rPr>
            <w:rStyle w:val="Hipervnculo"/>
            <w:rFonts w:ascii="Arial" w:hAnsi="Arial" w:cs="Arial"/>
            <w:sz w:val="24"/>
            <w:szCs w:val="24"/>
          </w:rPr>
          <w:t>36</w:t>
        </w:r>
      </w:hyperlink>
    </w:p>
    <w:p w:rsidR="006823D1" w:rsidRDefault="00F50BF3">
      <w:pPr>
        <w:spacing w:after="0" w:line="240" w:lineRule="auto"/>
        <w:jc w:val="both"/>
        <w:rPr>
          <w:rFonts w:ascii="Arial" w:hAnsi="Arial" w:cs="Arial"/>
          <w:sz w:val="24"/>
          <w:szCs w:val="24"/>
        </w:rPr>
      </w:pPr>
      <w:r>
        <w:rPr>
          <w:rFonts w:ascii="Arial" w:hAnsi="Arial" w:cs="Arial"/>
          <w:sz w:val="24"/>
          <w:szCs w:val="24"/>
        </w:rPr>
        <w:t>16. Hernández Rodríguez M, Hernández Arguelles Y, Rodríguez Chaviano Y, Corrales Álvarez M, Tejeda Rodríguez YE. Efectividad de la ozonoterapia en pacientes con enfermedad periodontal inflamatoria crónica. Gaceta Médica Estudiantil [Internet] 2020 [c</w:t>
      </w:r>
      <w:r>
        <w:rPr>
          <w:rFonts w:ascii="Arial" w:hAnsi="Arial" w:cs="Arial"/>
          <w:sz w:val="24"/>
          <w:szCs w:val="24"/>
        </w:rPr>
        <w:t xml:space="preserve">itado 15 Oct 2024]; 1(3): e209-219. Disponible en: </w:t>
      </w:r>
      <w:hyperlink r:id="rId26" w:history="1">
        <w:r>
          <w:rPr>
            <w:rStyle w:val="Hipervnculo"/>
            <w:rFonts w:ascii="Arial" w:hAnsi="Arial" w:cs="Arial"/>
            <w:sz w:val="24"/>
            <w:szCs w:val="24"/>
          </w:rPr>
          <w:t>https://revgacetaestudiantil.sld.cu/index.php/gme/article/view/36</w:t>
        </w:r>
      </w:hyperlink>
    </w:p>
    <w:p w:rsidR="006823D1" w:rsidRDefault="00F50BF3">
      <w:pPr>
        <w:spacing w:after="0" w:line="240" w:lineRule="auto"/>
        <w:jc w:val="both"/>
        <w:rPr>
          <w:rFonts w:ascii="Arial" w:hAnsi="Arial" w:cs="Arial"/>
          <w:sz w:val="24"/>
          <w:szCs w:val="24"/>
        </w:rPr>
      </w:pPr>
      <w:r>
        <w:rPr>
          <w:rFonts w:ascii="Arial" w:hAnsi="Arial" w:cs="Arial"/>
          <w:sz w:val="24"/>
          <w:szCs w:val="24"/>
        </w:rPr>
        <w:t>17. Suarez Córdova Y, Pérez Aguedo D, Abiague Fernández F</w:t>
      </w:r>
      <w:r>
        <w:rPr>
          <w:rFonts w:ascii="Arial" w:hAnsi="Arial" w:cs="Arial"/>
          <w:sz w:val="24"/>
          <w:szCs w:val="24"/>
        </w:rPr>
        <w:t xml:space="preserve">S, Sosa Anache JR, Chibás Pérez J, Sanjurjo Villate JM. Efectividad del tratamiento homeopático de la hipertensión arterial. Revista Cubana de Medicina Natural y Tradicional [Internet] 2020 [citado 15 Oct 2024]; 3. Disponible en: </w:t>
      </w:r>
      <w:hyperlink r:id="rId27" w:history="1">
        <w:r>
          <w:rPr>
            <w:rStyle w:val="Hipervnculo"/>
            <w:rFonts w:ascii="Arial" w:hAnsi="Arial" w:cs="Arial"/>
            <w:sz w:val="24"/>
            <w:szCs w:val="24"/>
          </w:rPr>
          <w:t>http://www.revmnt.sld.cu/index.php/rmnt/article/viewFile/92/97</w:t>
        </w:r>
      </w:hyperlink>
    </w:p>
    <w:p w:rsidR="006823D1" w:rsidRDefault="00F50BF3">
      <w:pPr>
        <w:pStyle w:val="Prrafodelista"/>
        <w:spacing w:after="0" w:line="240" w:lineRule="auto"/>
        <w:ind w:left="0"/>
        <w:jc w:val="both"/>
        <w:rPr>
          <w:rFonts w:ascii="Arial" w:hAnsi="Arial" w:cs="Arial"/>
          <w:sz w:val="24"/>
          <w:szCs w:val="24"/>
          <w:lang w:val="es-ES_tradnl"/>
        </w:rPr>
      </w:pPr>
      <w:r>
        <w:rPr>
          <w:rFonts w:ascii="Arial" w:hAnsi="Arial" w:cs="Arial"/>
          <w:sz w:val="24"/>
          <w:szCs w:val="24"/>
          <w:lang w:val="es-ES_tradnl"/>
        </w:rPr>
        <w:t>18. León Lobeck AM, Ríos Hernández AN, Velázquez Terry J, Luciano Pérez MM. Actividad Física y Salud en Medicina Tradicional. Ejercicios chi</w:t>
      </w:r>
      <w:r>
        <w:rPr>
          <w:rFonts w:ascii="Arial" w:hAnsi="Arial" w:cs="Arial"/>
          <w:sz w:val="24"/>
          <w:szCs w:val="24"/>
          <w:lang w:val="es-ES_tradnl"/>
        </w:rPr>
        <w:t xml:space="preserve">nos y calidad de vida. Revista Cubana de Medicina del Deporte y la Cultura Física [Internet] 2020 [citado </w:t>
      </w:r>
      <w:r>
        <w:rPr>
          <w:rFonts w:ascii="Arial" w:hAnsi="Arial" w:cs="Arial"/>
          <w:sz w:val="24"/>
          <w:szCs w:val="24"/>
          <w:lang w:val="es-ES_tradnl"/>
        </w:rPr>
        <w:lastRenderedPageBreak/>
        <w:t xml:space="preserve">15 Oct 2024]; 12(3). Disponible en: </w:t>
      </w:r>
      <w:hyperlink r:id="rId28" w:history="1">
        <w:r>
          <w:rPr>
            <w:rStyle w:val="Hipervnculo"/>
            <w:rFonts w:ascii="Arial" w:hAnsi="Arial" w:cs="Arial"/>
            <w:sz w:val="24"/>
            <w:szCs w:val="24"/>
            <w:lang w:val="es-ES_tradnl"/>
          </w:rPr>
          <w:t>http://www.revmedep.sld.cu/index.php/mede</w:t>
        </w:r>
        <w:r>
          <w:rPr>
            <w:rStyle w:val="Hipervnculo"/>
            <w:rFonts w:ascii="Arial" w:hAnsi="Arial" w:cs="Arial"/>
            <w:sz w:val="24"/>
            <w:szCs w:val="24"/>
            <w:lang w:val="es-ES_tradnl"/>
          </w:rPr>
          <w:t>p/article/view/100</w:t>
        </w:r>
      </w:hyperlink>
    </w:p>
    <w:p w:rsidR="006823D1" w:rsidRDefault="00F50BF3">
      <w:pPr>
        <w:pStyle w:val="Prrafodelista"/>
        <w:spacing w:after="0" w:line="240" w:lineRule="auto"/>
        <w:ind w:left="0"/>
        <w:jc w:val="both"/>
        <w:rPr>
          <w:rFonts w:ascii="Arial" w:hAnsi="Arial" w:cs="Arial"/>
          <w:sz w:val="24"/>
          <w:szCs w:val="24"/>
          <w:lang w:val="es-ES_tradnl"/>
        </w:rPr>
      </w:pPr>
      <w:r>
        <w:rPr>
          <w:rFonts w:ascii="Arial" w:hAnsi="Arial" w:cs="Arial"/>
          <w:sz w:val="24"/>
          <w:szCs w:val="24"/>
          <w:lang w:val="es-ES_tradnl"/>
        </w:rPr>
        <w:t xml:space="preserve">19. López Aguirre GE. Propiedades biológicas y farmacológicas en los aceites esenciales de semillas oleaginosas. BABAHOYO: UTB 2024 [Internet] 2024 [citado 15 Oct 2024]. Disponible en: </w:t>
      </w:r>
      <w:hyperlink r:id="rId29" w:history="1">
        <w:r>
          <w:rPr>
            <w:rStyle w:val="Hipervnculo"/>
            <w:rFonts w:ascii="Arial" w:hAnsi="Arial" w:cs="Arial"/>
            <w:sz w:val="24"/>
            <w:szCs w:val="24"/>
            <w:lang w:val="es-ES_tradnl"/>
          </w:rPr>
          <w:t>http://190.15.129.146/bitstream/handle/49000/16312/E-UTB-FACIAG-%20AGROINDUSTRIA-000012.pdf?sequence=1&amp;isAllowed=y</w:t>
        </w:r>
      </w:hyperlink>
    </w:p>
    <w:p w:rsidR="006823D1" w:rsidRDefault="00F50BF3">
      <w:pPr>
        <w:spacing w:after="0" w:line="240" w:lineRule="auto"/>
        <w:jc w:val="both"/>
        <w:rPr>
          <w:rFonts w:ascii="Arial" w:hAnsi="Arial" w:cs="Arial"/>
          <w:sz w:val="24"/>
          <w:szCs w:val="24"/>
        </w:rPr>
      </w:pPr>
      <w:r>
        <w:rPr>
          <w:rFonts w:ascii="Arial" w:hAnsi="Arial" w:cs="Arial"/>
          <w:sz w:val="24"/>
          <w:szCs w:val="24"/>
        </w:rPr>
        <w:t>20. Narez Mendoza FC, Hernández Abreu O. Análisis transvers</w:t>
      </w:r>
      <w:r>
        <w:rPr>
          <w:rFonts w:ascii="Arial" w:hAnsi="Arial" w:cs="Arial"/>
          <w:sz w:val="24"/>
          <w:szCs w:val="24"/>
        </w:rPr>
        <w:t xml:space="preserve">al de especies del sureste de México en su uso para enfermedades cardiovasculares. Revista Colombiana de Ciencias Químico-Farmacéuticas [Internet] 2023 [citado 15 Oct 2024]; 52(1). Disponible en: </w:t>
      </w:r>
      <w:hyperlink r:id="rId30" w:history="1">
        <w:r>
          <w:rPr>
            <w:rStyle w:val="Hipervnculo"/>
            <w:rFonts w:ascii="Arial" w:hAnsi="Arial" w:cs="Arial"/>
            <w:sz w:val="24"/>
            <w:szCs w:val="24"/>
          </w:rPr>
          <w:t>https://revistas.unal.edu.co/index.php/rccquifa/article/view/102840</w:t>
        </w:r>
      </w:hyperlink>
    </w:p>
    <w:p w:rsidR="006823D1" w:rsidRDefault="006823D1">
      <w:pPr>
        <w:pStyle w:val="Prrafodelista"/>
        <w:spacing w:after="0" w:line="240" w:lineRule="auto"/>
        <w:ind w:left="0"/>
        <w:jc w:val="both"/>
        <w:rPr>
          <w:rFonts w:ascii="Arial" w:hAnsi="Arial" w:cs="Arial"/>
          <w:sz w:val="24"/>
          <w:szCs w:val="24"/>
          <w:lang w:val="es-ES_tradnl"/>
        </w:rPr>
      </w:pPr>
    </w:p>
    <w:p w:rsidR="006823D1" w:rsidRDefault="00F50BF3">
      <w:pPr>
        <w:spacing w:after="0" w:line="240" w:lineRule="auto"/>
        <w:jc w:val="both"/>
        <w:rPr>
          <w:rFonts w:ascii="Arial" w:hAnsi="Arial" w:cs="Arial"/>
          <w:b/>
          <w:sz w:val="24"/>
          <w:szCs w:val="24"/>
        </w:rPr>
      </w:pPr>
      <w:r>
        <w:rPr>
          <w:rFonts w:ascii="Arial" w:hAnsi="Arial" w:cs="Arial"/>
          <w:b/>
          <w:sz w:val="24"/>
          <w:szCs w:val="24"/>
        </w:rPr>
        <w:t>DECLARACIÓN DE AUTORÍA</w:t>
      </w:r>
    </w:p>
    <w:p w:rsidR="006823D1" w:rsidRDefault="00F50BF3">
      <w:pPr>
        <w:spacing w:after="0" w:line="240" w:lineRule="auto"/>
        <w:jc w:val="both"/>
        <w:rPr>
          <w:rFonts w:ascii="Arial" w:hAnsi="Arial" w:cs="Arial"/>
          <w:sz w:val="24"/>
          <w:szCs w:val="24"/>
        </w:rPr>
      </w:pPr>
      <w:r>
        <w:rPr>
          <w:rFonts w:ascii="Arial" w:hAnsi="Arial" w:cs="Arial"/>
          <w:sz w:val="24"/>
          <w:szCs w:val="24"/>
        </w:rPr>
        <w:t>MEBF: conceptualización, investigación, metodología, recursos, administración del proyecto, redacción del borrador original, redacción de re</w:t>
      </w:r>
      <w:r>
        <w:rPr>
          <w:rFonts w:ascii="Arial" w:hAnsi="Arial" w:cs="Arial"/>
          <w:sz w:val="24"/>
          <w:szCs w:val="24"/>
        </w:rPr>
        <w:t>visión y edición.</w:t>
      </w:r>
    </w:p>
    <w:p w:rsidR="006823D1" w:rsidRDefault="00F50BF3">
      <w:pPr>
        <w:spacing w:after="0" w:line="240" w:lineRule="auto"/>
        <w:jc w:val="both"/>
        <w:rPr>
          <w:rFonts w:ascii="Arial" w:hAnsi="Arial" w:cs="Arial"/>
          <w:sz w:val="24"/>
          <w:szCs w:val="24"/>
        </w:rPr>
      </w:pPr>
      <w:r>
        <w:rPr>
          <w:rFonts w:ascii="Arial" w:hAnsi="Arial" w:cs="Arial"/>
          <w:sz w:val="24"/>
          <w:szCs w:val="24"/>
        </w:rPr>
        <w:t>CRUO: conceptualización, investigación, redacción del borrador original.</w:t>
      </w:r>
    </w:p>
    <w:p w:rsidR="006823D1" w:rsidRDefault="00F50BF3">
      <w:pPr>
        <w:spacing w:after="0" w:line="240" w:lineRule="auto"/>
        <w:jc w:val="both"/>
        <w:rPr>
          <w:rFonts w:ascii="Arial" w:hAnsi="Arial" w:cs="Arial"/>
          <w:sz w:val="24"/>
          <w:szCs w:val="24"/>
        </w:rPr>
      </w:pPr>
      <w:r>
        <w:rPr>
          <w:rFonts w:ascii="Arial" w:hAnsi="Arial" w:cs="Arial"/>
          <w:sz w:val="24"/>
          <w:szCs w:val="24"/>
        </w:rPr>
        <w:t>YDCR: conceptualización, investigación, redacción de revisión y edición.</w:t>
      </w:r>
    </w:p>
    <w:p w:rsidR="006823D1" w:rsidRDefault="006823D1">
      <w:pPr>
        <w:spacing w:after="0" w:line="240" w:lineRule="auto"/>
        <w:jc w:val="both"/>
        <w:rPr>
          <w:rFonts w:ascii="Arial" w:hAnsi="Arial" w:cs="Arial"/>
          <w:b/>
          <w:sz w:val="24"/>
          <w:szCs w:val="24"/>
        </w:rPr>
      </w:pPr>
    </w:p>
    <w:p w:rsidR="006823D1" w:rsidRDefault="00F50BF3">
      <w:pPr>
        <w:spacing w:after="0" w:line="240" w:lineRule="auto"/>
        <w:jc w:val="both"/>
        <w:rPr>
          <w:rFonts w:ascii="Arial" w:hAnsi="Arial" w:cs="Arial"/>
          <w:b/>
          <w:sz w:val="24"/>
          <w:szCs w:val="24"/>
        </w:rPr>
      </w:pPr>
      <w:r>
        <w:rPr>
          <w:rFonts w:ascii="Arial" w:hAnsi="Arial" w:cs="Arial"/>
          <w:b/>
          <w:sz w:val="24"/>
          <w:szCs w:val="24"/>
        </w:rPr>
        <w:t>CONFLICTOS DE INTERESES</w:t>
      </w:r>
    </w:p>
    <w:p w:rsidR="006823D1" w:rsidRDefault="00F50BF3">
      <w:pPr>
        <w:spacing w:after="0" w:line="240" w:lineRule="auto"/>
        <w:jc w:val="both"/>
        <w:rPr>
          <w:rFonts w:ascii="Arial" w:hAnsi="Arial" w:cs="Arial"/>
          <w:sz w:val="24"/>
          <w:szCs w:val="24"/>
        </w:rPr>
      </w:pPr>
      <w:r>
        <w:rPr>
          <w:rFonts w:ascii="Arial" w:hAnsi="Arial" w:cs="Arial"/>
          <w:sz w:val="24"/>
          <w:szCs w:val="24"/>
        </w:rPr>
        <w:t>Los autores no declaran conflictos de intereses para la realización</w:t>
      </w:r>
      <w:r>
        <w:rPr>
          <w:rFonts w:ascii="Arial" w:hAnsi="Arial" w:cs="Arial"/>
          <w:sz w:val="24"/>
          <w:szCs w:val="24"/>
        </w:rPr>
        <w:t xml:space="preserve"> del presente artículo.</w:t>
      </w:r>
    </w:p>
    <w:p w:rsidR="006823D1" w:rsidRDefault="006823D1">
      <w:pPr>
        <w:spacing w:after="0" w:line="240" w:lineRule="auto"/>
        <w:jc w:val="both"/>
        <w:rPr>
          <w:rFonts w:ascii="Arial" w:hAnsi="Arial" w:cs="Arial"/>
          <w:b/>
          <w:sz w:val="24"/>
          <w:szCs w:val="24"/>
        </w:rPr>
      </w:pPr>
    </w:p>
    <w:p w:rsidR="006823D1" w:rsidRDefault="00F50BF3">
      <w:pPr>
        <w:spacing w:after="0" w:line="240" w:lineRule="auto"/>
        <w:jc w:val="both"/>
        <w:rPr>
          <w:rFonts w:ascii="Arial" w:hAnsi="Arial" w:cs="Arial"/>
          <w:b/>
          <w:sz w:val="24"/>
          <w:szCs w:val="24"/>
        </w:rPr>
      </w:pPr>
      <w:r>
        <w:rPr>
          <w:rFonts w:ascii="Arial" w:hAnsi="Arial" w:cs="Arial"/>
          <w:b/>
          <w:sz w:val="24"/>
          <w:szCs w:val="24"/>
        </w:rPr>
        <w:t>FUENTES DE FINANCIACIÓN</w:t>
      </w:r>
    </w:p>
    <w:p w:rsidR="006823D1" w:rsidRDefault="00F50BF3">
      <w:pPr>
        <w:spacing w:after="0" w:line="240" w:lineRule="auto"/>
        <w:jc w:val="both"/>
        <w:rPr>
          <w:rFonts w:ascii="Arial" w:hAnsi="Arial" w:cs="Arial"/>
          <w:sz w:val="24"/>
          <w:szCs w:val="24"/>
        </w:rPr>
      </w:pPr>
      <w:r>
        <w:rPr>
          <w:rFonts w:ascii="Arial" w:hAnsi="Arial" w:cs="Arial"/>
          <w:sz w:val="24"/>
          <w:szCs w:val="24"/>
        </w:rPr>
        <w:t>No se recibió financiación para la realización de la presente investigación.</w:t>
      </w:r>
    </w:p>
    <w:sectPr w:rsidR="006823D1">
      <w:footerReference w:type="default" r:id="rId31"/>
      <w:type w:val="continuous"/>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0BF3" w:rsidRDefault="00F50BF3">
      <w:pPr>
        <w:spacing w:after="0" w:line="240" w:lineRule="auto"/>
      </w:pPr>
      <w:r>
        <w:separator/>
      </w:r>
    </w:p>
  </w:endnote>
  <w:endnote w:type="continuationSeparator" w:id="0">
    <w:p w:rsidR="00F50BF3" w:rsidRDefault="00F50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3D1" w:rsidRDefault="006823D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0BF3" w:rsidRDefault="00F50BF3">
      <w:pPr>
        <w:spacing w:after="0" w:line="240" w:lineRule="auto"/>
      </w:pPr>
      <w:r>
        <w:separator/>
      </w:r>
    </w:p>
  </w:footnote>
  <w:footnote w:type="continuationSeparator" w:id="0">
    <w:p w:rsidR="00F50BF3" w:rsidRDefault="00F50B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multiLevelType w:val="hybridMultilevel"/>
    <w:tmpl w:val="A8A091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0000001"/>
    <w:multiLevelType w:val="hybridMultilevel"/>
    <w:tmpl w:val="52AE5372"/>
    <w:lvl w:ilvl="0" w:tplc="06123492">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0000002"/>
    <w:multiLevelType w:val="hybridMultilevel"/>
    <w:tmpl w:val="04DA85C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0000003"/>
    <w:multiLevelType w:val="hybridMultilevel"/>
    <w:tmpl w:val="26B8C48C"/>
    <w:lvl w:ilvl="0" w:tplc="06123492">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0000004"/>
    <w:multiLevelType w:val="hybridMultilevel"/>
    <w:tmpl w:val="336C3162"/>
    <w:lvl w:ilvl="0" w:tplc="06123492">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0000005"/>
    <w:multiLevelType w:val="hybridMultilevel"/>
    <w:tmpl w:val="B57AB8E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0000006"/>
    <w:multiLevelType w:val="hybridMultilevel"/>
    <w:tmpl w:val="9E0E22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0000007"/>
    <w:multiLevelType w:val="hybridMultilevel"/>
    <w:tmpl w:val="D3727C2E"/>
    <w:lvl w:ilvl="0" w:tplc="06123492">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0000008"/>
    <w:multiLevelType w:val="hybridMultilevel"/>
    <w:tmpl w:val="14149726"/>
    <w:lvl w:ilvl="0" w:tplc="06123492">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0000009"/>
    <w:multiLevelType w:val="hybridMultilevel"/>
    <w:tmpl w:val="4D94BD7A"/>
    <w:lvl w:ilvl="0" w:tplc="61DED5B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0000000A"/>
    <w:multiLevelType w:val="hybridMultilevel"/>
    <w:tmpl w:val="4006A1A4"/>
    <w:lvl w:ilvl="0" w:tplc="BFB40800">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0000000B"/>
    <w:multiLevelType w:val="hybridMultilevel"/>
    <w:tmpl w:val="2A6AAC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0000000C"/>
    <w:multiLevelType w:val="hybridMultilevel"/>
    <w:tmpl w:val="94AAC8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0000000D"/>
    <w:multiLevelType w:val="hybridMultilevel"/>
    <w:tmpl w:val="B102270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0000000E"/>
    <w:multiLevelType w:val="hybridMultilevel"/>
    <w:tmpl w:val="7F8822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0000000F"/>
    <w:multiLevelType w:val="hybridMultilevel"/>
    <w:tmpl w:val="A8A091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00000010"/>
    <w:multiLevelType w:val="hybridMultilevel"/>
    <w:tmpl w:val="1BC49DA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6"/>
  </w:num>
  <w:num w:numId="2">
    <w:abstractNumId w:val="15"/>
  </w:num>
  <w:num w:numId="3">
    <w:abstractNumId w:val="9"/>
  </w:num>
  <w:num w:numId="4">
    <w:abstractNumId w:val="0"/>
  </w:num>
  <w:num w:numId="5">
    <w:abstractNumId w:val="14"/>
  </w:num>
  <w:num w:numId="6">
    <w:abstractNumId w:val="10"/>
  </w:num>
  <w:num w:numId="7">
    <w:abstractNumId w:val="3"/>
  </w:num>
  <w:num w:numId="8">
    <w:abstractNumId w:val="4"/>
  </w:num>
  <w:num w:numId="9">
    <w:abstractNumId w:val="8"/>
  </w:num>
  <w:num w:numId="10">
    <w:abstractNumId w:val="2"/>
  </w:num>
  <w:num w:numId="11">
    <w:abstractNumId w:val="13"/>
  </w:num>
  <w:num w:numId="12">
    <w:abstractNumId w:val="1"/>
  </w:num>
  <w:num w:numId="13">
    <w:abstractNumId w:val="7"/>
  </w:num>
  <w:num w:numId="14">
    <w:abstractNumId w:val="5"/>
  </w:num>
  <w:num w:numId="15">
    <w:abstractNumId w:val="12"/>
  </w:num>
  <w:num w:numId="16">
    <w:abstractNumId w:val="11"/>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3D1"/>
    <w:rsid w:val="000C3745"/>
    <w:rsid w:val="006823D1"/>
    <w:rsid w:val="00F50BF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8104F"/>
  <w15:docId w15:val="{078C9934-9D39-4F6C-AB5F-059E9A640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Pr>
      <w:rFonts w:ascii="Tahoma" w:hAnsi="Tahoma" w:cs="Tahoma"/>
      <w:sz w:val="16"/>
      <w:szCs w:val="16"/>
    </w:rPr>
  </w:style>
  <w:style w:type="character" w:styleId="Hipervnculo">
    <w:name w:val="Hyperlink"/>
    <w:basedOn w:val="Fuentedeprrafopredeter"/>
    <w:uiPriority w:val="99"/>
    <w:rPr>
      <w:color w:val="0000FF"/>
      <w:u w:val="single"/>
    </w:rPr>
  </w:style>
  <w:style w:type="paragraph" w:styleId="Prrafodelista">
    <w:name w:val="List Paragraph"/>
    <w:basedOn w:val="Normal"/>
    <w:uiPriority w:val="34"/>
    <w:qFormat/>
    <w:pPr>
      <w:ind w:left="720"/>
      <w:contextualSpacing/>
    </w:pPr>
  </w:style>
  <w:style w:type="paragraph" w:styleId="Encabezado">
    <w:name w:val="header"/>
    <w:basedOn w:val="Normal"/>
    <w:link w:val="EncabezadoCar"/>
    <w:uiPriority w:val="9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farmasalud2021.sld.cu/index.php/farmasalud/2021/paper/view/8" TargetMode="External"/><Relationship Id="rId18" Type="http://schemas.openxmlformats.org/officeDocument/2006/relationships/hyperlink" Target="http://scielo.sld.cu/scielo.php?pid=S1029-30432024000100010&amp;script=sci_arttext" TargetMode="External"/><Relationship Id="rId26" Type="http://schemas.openxmlformats.org/officeDocument/2006/relationships/hyperlink" Target="https://revgacetaestudiantil.sld.cu/index.php/gme/article/view/36" TargetMode="External"/><Relationship Id="rId3" Type="http://schemas.openxmlformats.org/officeDocument/2006/relationships/settings" Target="settings.xml"/><Relationship Id="rId21" Type="http://schemas.openxmlformats.org/officeDocument/2006/relationships/hyperlink" Target="https://scielo.isciii.es/scielo.php?pid=S1699-695X2023000200008&amp;script=sci_arttext" TargetMode="External"/><Relationship Id="rId7" Type="http://schemas.openxmlformats.org/officeDocument/2006/relationships/hyperlink" Target="https://orcid.org/0000-0003-3291-7457" TargetMode="External"/><Relationship Id="rId12" Type="http://schemas.openxmlformats.org/officeDocument/2006/relationships/hyperlink" Target="http://scielo.sld.cu/scielo.php?pid=S1029-30192021000200489&amp;script=sci_arttext" TargetMode="External"/><Relationship Id="rId17" Type="http://schemas.openxmlformats.org/officeDocument/2006/relationships/hyperlink" Target="http://scielo.sld.cu/pdf/pla/v19n3/pla13314.pdf" TargetMode="External"/><Relationship Id="rId25" Type="http://schemas.openxmlformats.org/officeDocument/2006/relationships/hyperlink" Target="https://apscfg.sld.cu/index.php/apscgf/conabreus2023/paper/download/39/36"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ncbi.nlm.nih.gov/pmc/articles/PMC7301092/" TargetMode="External"/><Relationship Id="rId20" Type="http://schemas.openxmlformats.org/officeDocument/2006/relationships/hyperlink" Target="http://scielo.sld.cu/scielo.php?pid=S1029-30192022000600004&amp;script=sci_arttext" TargetMode="External"/><Relationship Id="rId29" Type="http://schemas.openxmlformats.org/officeDocument/2006/relationships/hyperlink" Target="http://190.15.129.146/bitstream/handle/49000/16312/E-UTB-FACIAG-%20AGROINDUSTRIA-000012.pdf?sequence=1&amp;isAllowed=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evestusalud.sld.cu/index.php/estusalud/article/view/98" TargetMode="External"/><Relationship Id="rId24" Type="http://schemas.openxmlformats.org/officeDocument/2006/relationships/hyperlink" Target="https://cibamanz2021.sld.cu/index.php/cibamanz/cibamanz2021/paper/view/373/0"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pesquisa.bvsalud.org/portal/resource/pt/biblio-1252738" TargetMode="External"/><Relationship Id="rId23" Type="http://schemas.openxmlformats.org/officeDocument/2006/relationships/hyperlink" Target="https://jorcienciapdcl.sld.cu/index.php/jorgecienciapdcl2024/2024/paper/view/807/0" TargetMode="External"/><Relationship Id="rId28" Type="http://schemas.openxmlformats.org/officeDocument/2006/relationships/hyperlink" Target="http://www.revmedep.sld.cu/index.php/medep/article/view/100" TargetMode="External"/><Relationship Id="rId10" Type="http://schemas.openxmlformats.org/officeDocument/2006/relationships/hyperlink" Target="https://orcid.org/0009-0000-0823-6905" TargetMode="External"/><Relationship Id="rId19" Type="http://schemas.openxmlformats.org/officeDocument/2006/relationships/hyperlink" Target="http://scielo.sld.cu/scielo.php?pid=S1684-18242023000300379&amp;script=sci_arttext&amp;tlng=pt"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orcid.org/0009-0000-7576-1427" TargetMode="External"/><Relationship Id="rId14" Type="http://schemas.openxmlformats.org/officeDocument/2006/relationships/hyperlink" Target="https://revistas.unesum.edu.ec/index.php/unesumciencias/article/view/777" TargetMode="External"/><Relationship Id="rId22" Type="http://schemas.openxmlformats.org/officeDocument/2006/relationships/hyperlink" Target="https://farmasalud2021.sld.cu/index.php/farmasalud/2021/paper/view/139/0" TargetMode="External"/><Relationship Id="rId27" Type="http://schemas.openxmlformats.org/officeDocument/2006/relationships/hyperlink" Target="http://www.revmnt.sld.cu/index.php/rmnt/article/viewFile/92/97" TargetMode="External"/><Relationship Id="rId30" Type="http://schemas.openxmlformats.org/officeDocument/2006/relationships/hyperlink" Target="https://revistas.unal.edu.co/index.php/rccquifa/article/view/102840" TargetMode="External"/><Relationship Id="rId8" Type="http://schemas.openxmlformats.org/officeDocument/2006/relationships/hyperlink" Target="mailto:mbarrosof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4427</Words>
  <Characters>24349</Characters>
  <Application>Microsoft Office Word</Application>
  <DocSecurity>0</DocSecurity>
  <Lines>202</Lines>
  <Paragraphs>57</Paragraphs>
  <ScaleCrop>false</ScaleCrop>
  <Company/>
  <LinksUpToDate>false</LinksUpToDate>
  <CharactersWithSpaces>28719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Miki Barroso</dc:creator>
  <cp:lastModifiedBy>Miki Barroso</cp:lastModifiedBy>
  <cp:revision>3</cp:revision>
  <dcterms:created xsi:type="dcterms:W3CDTF">2024-10-15T08:13:00Z</dcterms:created>
  <dcterms:modified xsi:type="dcterms:W3CDTF">2024-10-15T08:14:00Z</dcterms:modified>
</cp:coreProperties>
</file>